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4F7" w:rsidRPr="001B44F7" w:rsidRDefault="006D052B" w:rsidP="001B44F7">
      <w:pPr>
        <w:jc w:val="center"/>
        <w:rPr>
          <w:b/>
          <w:sz w:val="28"/>
          <w:szCs w:val="28"/>
        </w:rPr>
      </w:pPr>
      <w:r w:rsidRPr="006D052B">
        <w:rPr>
          <w:b/>
          <w:sz w:val="28"/>
          <w:szCs w:val="28"/>
        </w:rPr>
        <w:t xml:space="preserve">Техническое задание на поставку </w:t>
      </w:r>
      <w:r w:rsidR="001B44F7" w:rsidRPr="001B44F7">
        <w:rPr>
          <w:b/>
          <w:sz w:val="28"/>
          <w:szCs w:val="28"/>
        </w:rPr>
        <w:t>медицинского оборудования для стоматологического отделения</w:t>
      </w:r>
    </w:p>
    <w:p w:rsidR="006D052B" w:rsidRPr="006D052B" w:rsidRDefault="001B44F7" w:rsidP="001B44F7">
      <w:pPr>
        <w:jc w:val="center"/>
        <w:rPr>
          <w:b/>
          <w:sz w:val="28"/>
          <w:szCs w:val="28"/>
        </w:rPr>
      </w:pPr>
      <w:r w:rsidRPr="001B44F7">
        <w:rPr>
          <w:b/>
          <w:sz w:val="28"/>
          <w:szCs w:val="28"/>
        </w:rPr>
        <w:t>ООО «Медсервис»</w:t>
      </w:r>
    </w:p>
    <w:p w:rsidR="006D052B" w:rsidRPr="002B3FDE" w:rsidRDefault="006D052B" w:rsidP="006D052B">
      <w:pPr>
        <w:rPr>
          <w:b/>
          <w:sz w:val="28"/>
          <w:szCs w:val="28"/>
          <w:u w:val="single"/>
        </w:rPr>
      </w:pPr>
      <w:r w:rsidRPr="002B3FDE">
        <w:rPr>
          <w:b/>
          <w:sz w:val="28"/>
          <w:szCs w:val="28"/>
          <w:u w:val="single"/>
        </w:rPr>
        <w:t>Общие требования к поставляемой продукции:</w:t>
      </w:r>
    </w:p>
    <w:p w:rsidR="006D052B" w:rsidRPr="002B3FDE" w:rsidRDefault="006D052B" w:rsidP="006D052B">
      <w:pPr>
        <w:jc w:val="both"/>
        <w:rPr>
          <w:sz w:val="28"/>
          <w:szCs w:val="28"/>
        </w:rPr>
      </w:pPr>
      <w:r w:rsidRPr="002B3FDE">
        <w:rPr>
          <w:sz w:val="28"/>
          <w:szCs w:val="28"/>
        </w:rPr>
        <w:t xml:space="preserve">1) При поставке </w:t>
      </w:r>
      <w:r>
        <w:rPr>
          <w:sz w:val="28"/>
          <w:szCs w:val="28"/>
        </w:rPr>
        <w:t xml:space="preserve">товар </w:t>
      </w:r>
      <w:r w:rsidRPr="002B3FDE">
        <w:rPr>
          <w:sz w:val="28"/>
          <w:szCs w:val="28"/>
        </w:rPr>
        <w:t xml:space="preserve"> долж</w:t>
      </w:r>
      <w:r>
        <w:rPr>
          <w:sz w:val="28"/>
          <w:szCs w:val="28"/>
        </w:rPr>
        <w:t>е</w:t>
      </w:r>
      <w:r w:rsidRPr="002B3FDE">
        <w:rPr>
          <w:sz w:val="28"/>
          <w:szCs w:val="28"/>
        </w:rPr>
        <w:t>н сопровождаться документами производителя с указанием существенных техн</w:t>
      </w:r>
      <w:r>
        <w:rPr>
          <w:sz w:val="28"/>
          <w:szCs w:val="28"/>
        </w:rPr>
        <w:t>ических характеристик продукции</w:t>
      </w:r>
      <w:r w:rsidRPr="002B3FD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B7C84">
        <w:rPr>
          <w:b/>
          <w:sz w:val="28"/>
          <w:szCs w:val="28"/>
        </w:rPr>
        <w:t>Обязательно наличие паспорта по эксплуатации на русском языке, регистрационно</w:t>
      </w:r>
      <w:r>
        <w:rPr>
          <w:b/>
          <w:sz w:val="28"/>
          <w:szCs w:val="28"/>
        </w:rPr>
        <w:t>го</w:t>
      </w:r>
      <w:r w:rsidRPr="00DB7C84">
        <w:rPr>
          <w:b/>
          <w:sz w:val="28"/>
          <w:szCs w:val="28"/>
        </w:rPr>
        <w:t xml:space="preserve"> удостоверени</w:t>
      </w:r>
      <w:r>
        <w:rPr>
          <w:b/>
          <w:sz w:val="28"/>
          <w:szCs w:val="28"/>
        </w:rPr>
        <w:t>я</w:t>
      </w:r>
      <w:r w:rsidRPr="00DB7C84">
        <w:rPr>
          <w:b/>
          <w:sz w:val="28"/>
          <w:szCs w:val="28"/>
        </w:rPr>
        <w:t>, деклараци</w:t>
      </w:r>
      <w:r>
        <w:rPr>
          <w:b/>
          <w:sz w:val="28"/>
          <w:szCs w:val="28"/>
        </w:rPr>
        <w:t>и</w:t>
      </w:r>
      <w:r w:rsidRPr="00DB7C84">
        <w:rPr>
          <w:b/>
          <w:sz w:val="28"/>
          <w:szCs w:val="28"/>
        </w:rPr>
        <w:t>, свидетельств</w:t>
      </w:r>
      <w:r>
        <w:rPr>
          <w:b/>
          <w:sz w:val="28"/>
          <w:szCs w:val="28"/>
        </w:rPr>
        <w:t>а</w:t>
      </w:r>
      <w:r w:rsidRPr="00DB7C84">
        <w:rPr>
          <w:b/>
          <w:sz w:val="28"/>
          <w:szCs w:val="28"/>
        </w:rPr>
        <w:t xml:space="preserve"> о поверке.</w:t>
      </w:r>
      <w:r>
        <w:rPr>
          <w:sz w:val="28"/>
          <w:szCs w:val="28"/>
        </w:rPr>
        <w:t xml:space="preserve"> </w:t>
      </w:r>
      <w:r w:rsidRPr="002B3FDE">
        <w:rPr>
          <w:sz w:val="28"/>
          <w:szCs w:val="28"/>
        </w:rPr>
        <w:t xml:space="preserve"> Все документы должны быть оформлены на русском языке или с переводом на русский язык.</w:t>
      </w:r>
    </w:p>
    <w:p w:rsidR="006D052B" w:rsidRPr="002B3FDE" w:rsidRDefault="006D052B" w:rsidP="006D052B">
      <w:pPr>
        <w:jc w:val="both"/>
        <w:rPr>
          <w:sz w:val="28"/>
          <w:szCs w:val="28"/>
        </w:rPr>
      </w:pPr>
      <w:r w:rsidRPr="002B3FDE">
        <w:rPr>
          <w:sz w:val="28"/>
          <w:szCs w:val="28"/>
        </w:rPr>
        <w:t xml:space="preserve">2) В комплект поставки </w:t>
      </w:r>
      <w:r>
        <w:rPr>
          <w:sz w:val="28"/>
          <w:szCs w:val="28"/>
        </w:rPr>
        <w:t>товара</w:t>
      </w:r>
      <w:r w:rsidRPr="002B3FDE">
        <w:rPr>
          <w:sz w:val="28"/>
          <w:szCs w:val="28"/>
        </w:rPr>
        <w:t xml:space="preserve"> должны входить все необходимые материалы, комплектующие и принадлежности в соответствии с </w:t>
      </w:r>
      <w:proofErr w:type="spellStart"/>
      <w:r w:rsidRPr="002B3FDE">
        <w:rPr>
          <w:sz w:val="28"/>
          <w:szCs w:val="28"/>
        </w:rPr>
        <w:t>ее</w:t>
      </w:r>
      <w:proofErr w:type="spellEnd"/>
      <w:r w:rsidRPr="002B3FDE">
        <w:rPr>
          <w:sz w:val="28"/>
          <w:szCs w:val="28"/>
        </w:rPr>
        <w:t xml:space="preserve"> функциональным назначением и требованиями технического задания.</w:t>
      </w:r>
    </w:p>
    <w:p w:rsidR="006D052B" w:rsidRPr="002B3FDE" w:rsidRDefault="006D052B" w:rsidP="006D052B">
      <w:pPr>
        <w:jc w:val="both"/>
        <w:rPr>
          <w:sz w:val="28"/>
          <w:szCs w:val="28"/>
        </w:rPr>
      </w:pPr>
      <w:r w:rsidRPr="002B3FDE">
        <w:rPr>
          <w:sz w:val="28"/>
          <w:szCs w:val="28"/>
        </w:rPr>
        <w:t xml:space="preserve">3) </w:t>
      </w:r>
      <w:r>
        <w:rPr>
          <w:sz w:val="28"/>
          <w:szCs w:val="28"/>
        </w:rPr>
        <w:t>Товар</w:t>
      </w:r>
      <w:r w:rsidRPr="002B3FDE">
        <w:rPr>
          <w:sz w:val="28"/>
          <w:szCs w:val="28"/>
        </w:rPr>
        <w:t xml:space="preserve"> долж</w:t>
      </w:r>
      <w:r>
        <w:rPr>
          <w:sz w:val="28"/>
          <w:szCs w:val="28"/>
        </w:rPr>
        <w:t>е</w:t>
      </w:r>
      <w:r w:rsidRPr="002B3FDE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2B3FDE">
        <w:rPr>
          <w:sz w:val="28"/>
          <w:szCs w:val="28"/>
        </w:rPr>
        <w:t>быть нов</w:t>
      </w:r>
      <w:r>
        <w:rPr>
          <w:sz w:val="28"/>
          <w:szCs w:val="28"/>
        </w:rPr>
        <w:t>ым</w:t>
      </w:r>
      <w:r w:rsidRPr="002B3FDE">
        <w:rPr>
          <w:sz w:val="28"/>
          <w:szCs w:val="28"/>
        </w:rPr>
        <w:t>, ранее не использованн</w:t>
      </w:r>
      <w:r>
        <w:rPr>
          <w:sz w:val="28"/>
          <w:szCs w:val="28"/>
        </w:rPr>
        <w:t xml:space="preserve">ым, не восстановленным, датой выпуска не ранее 2018 года. Гарантийный срок </w:t>
      </w:r>
      <w:proofErr w:type="gramStart"/>
      <w:r w:rsidR="001B44F7">
        <w:rPr>
          <w:sz w:val="28"/>
          <w:szCs w:val="28"/>
        </w:rPr>
        <w:t>согласно паспорта</w:t>
      </w:r>
      <w:proofErr w:type="gramEnd"/>
      <w:r w:rsidR="001B44F7">
        <w:rPr>
          <w:sz w:val="28"/>
          <w:szCs w:val="28"/>
        </w:rPr>
        <w:t xml:space="preserve"> завода изготовителя </w:t>
      </w:r>
      <w:r>
        <w:rPr>
          <w:sz w:val="28"/>
          <w:szCs w:val="28"/>
        </w:rPr>
        <w:t xml:space="preserve"> эксплуатацию.</w:t>
      </w:r>
    </w:p>
    <w:p w:rsidR="006D052B" w:rsidRDefault="006D052B" w:rsidP="006D052B">
      <w:pPr>
        <w:jc w:val="both"/>
        <w:rPr>
          <w:sz w:val="28"/>
          <w:szCs w:val="28"/>
        </w:rPr>
      </w:pPr>
      <w:r w:rsidRPr="002B3FDE">
        <w:rPr>
          <w:sz w:val="28"/>
          <w:szCs w:val="28"/>
        </w:rPr>
        <w:t xml:space="preserve">4) </w:t>
      </w:r>
      <w:r>
        <w:rPr>
          <w:sz w:val="28"/>
          <w:szCs w:val="28"/>
        </w:rPr>
        <w:t>Товар</w:t>
      </w:r>
      <w:r w:rsidRPr="002B3FDE">
        <w:rPr>
          <w:sz w:val="28"/>
          <w:szCs w:val="28"/>
        </w:rPr>
        <w:t xml:space="preserve"> долж</w:t>
      </w:r>
      <w:r>
        <w:rPr>
          <w:sz w:val="28"/>
          <w:szCs w:val="28"/>
        </w:rPr>
        <w:t>е</w:t>
      </w:r>
      <w:r w:rsidRPr="002B3FDE">
        <w:rPr>
          <w:sz w:val="28"/>
          <w:szCs w:val="28"/>
        </w:rPr>
        <w:t xml:space="preserve">н быть </w:t>
      </w:r>
      <w:proofErr w:type="spellStart"/>
      <w:r w:rsidRPr="002B3FDE">
        <w:rPr>
          <w:sz w:val="28"/>
          <w:szCs w:val="28"/>
        </w:rPr>
        <w:t>разрешен</w:t>
      </w:r>
      <w:proofErr w:type="spellEnd"/>
      <w:r w:rsidRPr="002B3FDE">
        <w:rPr>
          <w:sz w:val="28"/>
          <w:szCs w:val="28"/>
        </w:rPr>
        <w:t xml:space="preserve"> к применению на территории Российской Федерации.</w:t>
      </w:r>
    </w:p>
    <w:tbl>
      <w:tblPr>
        <w:tblW w:w="15516" w:type="dxa"/>
        <w:tblInd w:w="103" w:type="dxa"/>
        <w:tblLook w:val="04A0" w:firstRow="1" w:lastRow="0" w:firstColumn="1" w:lastColumn="0" w:noHBand="0" w:noVBand="1"/>
      </w:tblPr>
      <w:tblGrid>
        <w:gridCol w:w="416"/>
        <w:gridCol w:w="3842"/>
        <w:gridCol w:w="9639"/>
        <w:gridCol w:w="998"/>
        <w:gridCol w:w="621"/>
      </w:tblGrid>
      <w:tr w:rsidR="008926D9" w:rsidRPr="008926D9" w:rsidTr="00675B84">
        <w:trPr>
          <w:trHeight w:val="60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6D9" w:rsidRPr="008926D9" w:rsidRDefault="008926D9" w:rsidP="008926D9">
            <w:pPr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8926D9">
              <w:rPr>
                <w:rFonts w:eastAsia="Times New Roman"/>
                <w:b/>
                <w:bCs/>
                <w:i/>
                <w:iCs/>
              </w:rPr>
              <w:t>№</w:t>
            </w:r>
          </w:p>
        </w:tc>
        <w:tc>
          <w:tcPr>
            <w:tcW w:w="3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6D9" w:rsidRPr="008926D9" w:rsidRDefault="008926D9" w:rsidP="008926D9">
            <w:pPr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8926D9">
              <w:rPr>
                <w:rFonts w:eastAsia="Times New Roman"/>
                <w:b/>
                <w:bCs/>
                <w:i/>
                <w:iCs/>
              </w:rPr>
              <w:t>Наименование закупаемого товара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6D9" w:rsidRPr="008926D9" w:rsidRDefault="008926D9" w:rsidP="008926D9">
            <w:pPr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8926D9">
              <w:rPr>
                <w:rFonts w:eastAsia="Times New Roman"/>
                <w:b/>
                <w:bCs/>
                <w:i/>
                <w:iCs/>
              </w:rPr>
              <w:t>Техническая характеристика закупаемого товара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6D9" w:rsidRPr="008926D9" w:rsidRDefault="008926D9" w:rsidP="008926D9">
            <w:pPr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8926D9">
              <w:rPr>
                <w:rFonts w:eastAsia="Times New Roman"/>
                <w:b/>
                <w:bCs/>
                <w:i/>
                <w:iCs/>
              </w:rPr>
              <w:t>Ед. изм.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6D9" w:rsidRPr="008926D9" w:rsidRDefault="008926D9" w:rsidP="008926D9">
            <w:pPr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8926D9">
              <w:rPr>
                <w:rFonts w:eastAsia="Times New Roman"/>
                <w:b/>
                <w:bCs/>
                <w:i/>
                <w:iCs/>
              </w:rPr>
              <w:t>Кол-во</w:t>
            </w:r>
          </w:p>
        </w:tc>
      </w:tr>
      <w:tr w:rsidR="008926D9" w:rsidRPr="00815A30" w:rsidTr="008926D9">
        <w:trPr>
          <w:trHeight w:val="178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6D9" w:rsidRPr="00815A30" w:rsidRDefault="008926D9" w:rsidP="008926D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D9" w:rsidRPr="00815A30" w:rsidRDefault="008926D9" w:rsidP="008926D9">
            <w:pPr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 xml:space="preserve">Автоклав паровой класс S для стоматологических наконечников и эндодонтических инструментов </w:t>
            </w:r>
            <w:proofErr w:type="spellStart"/>
            <w:r w:rsidRPr="00815A30">
              <w:rPr>
                <w:rFonts w:eastAsia="Times New Roman"/>
                <w:sz w:val="22"/>
                <w:szCs w:val="22"/>
              </w:rPr>
              <w:t>MELAguick</w:t>
            </w:r>
            <w:proofErr w:type="spellEnd"/>
            <w:r w:rsidRPr="00815A30">
              <w:rPr>
                <w:rFonts w:eastAsia="Times New Roman"/>
                <w:sz w:val="22"/>
                <w:szCs w:val="22"/>
              </w:rPr>
              <w:t xml:space="preserve"> 12+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D9" w:rsidRPr="00815A30" w:rsidRDefault="008926D9" w:rsidP="00367412">
            <w:pPr>
              <w:rPr>
                <w:rFonts w:eastAsia="Times New Roman"/>
                <w:sz w:val="22"/>
                <w:szCs w:val="22"/>
              </w:rPr>
            </w:pPr>
            <w:proofErr w:type="gramStart"/>
            <w:r w:rsidRPr="00815A30">
              <w:rPr>
                <w:rFonts w:eastAsia="Times New Roman"/>
                <w:sz w:val="22"/>
                <w:szCs w:val="22"/>
              </w:rPr>
              <w:t>предназначен</w:t>
            </w:r>
            <w:proofErr w:type="gramEnd"/>
            <w:r w:rsidRPr="00815A30">
              <w:rPr>
                <w:rFonts w:eastAsia="Times New Roman"/>
                <w:sz w:val="22"/>
                <w:szCs w:val="22"/>
              </w:rPr>
              <w:t xml:space="preserve"> для быстрой стерилизации наконечников и мелких инструментов</w:t>
            </w:r>
          </w:p>
          <w:p w:rsidR="008926D9" w:rsidRPr="00815A30" w:rsidRDefault="008926D9" w:rsidP="00367412">
            <w:pPr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Автоклав S-класса. Для загрузки инструментов (до 12 шт.) используются специальные корзины, входящие в комплект.</w:t>
            </w:r>
          </w:p>
          <w:p w:rsidR="008926D9" w:rsidRPr="00815A30" w:rsidRDefault="008926D9" w:rsidP="00367412">
            <w:pPr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 xml:space="preserve">Наконечники, профилактические и другие необходимые врачебные инструменты (длиной до 20 см) можно простерилизовать между </w:t>
            </w:r>
            <w:proofErr w:type="spellStart"/>
            <w:r w:rsidRPr="00815A30">
              <w:rPr>
                <w:rFonts w:eastAsia="Times New Roman"/>
                <w:sz w:val="22"/>
                <w:szCs w:val="22"/>
              </w:rPr>
              <w:t>приемом</w:t>
            </w:r>
            <w:proofErr w:type="spellEnd"/>
            <w:r w:rsidRPr="00815A30">
              <w:rPr>
                <w:rFonts w:eastAsia="Times New Roman"/>
                <w:sz w:val="22"/>
                <w:szCs w:val="22"/>
              </w:rPr>
              <w:t xml:space="preserve"> пациентов</w:t>
            </w:r>
            <w:proofErr w:type="gramStart"/>
            <w:r w:rsidRPr="00815A30">
              <w:rPr>
                <w:rFonts w:eastAsia="Times New Roman"/>
                <w:sz w:val="22"/>
                <w:szCs w:val="22"/>
              </w:rPr>
              <w:t xml:space="preserve"> ,</w:t>
            </w:r>
            <w:proofErr w:type="gramEnd"/>
            <w:r w:rsidRPr="00815A30">
              <w:rPr>
                <w:rFonts w:eastAsia="Times New Roman"/>
                <w:sz w:val="22"/>
                <w:szCs w:val="22"/>
              </w:rPr>
              <w:t>всего за 7 минут.</w:t>
            </w:r>
          </w:p>
          <w:p w:rsidR="008926D9" w:rsidRPr="00815A30" w:rsidRDefault="008926D9" w:rsidP="00367412">
            <w:pPr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Принцип удаления воздуха: фракционированная гравитационная система</w:t>
            </w:r>
          </w:p>
          <w:p w:rsidR="008926D9" w:rsidRPr="00815A30" w:rsidRDefault="008926D9" w:rsidP="00367412">
            <w:pPr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Сушка: импульсная</w:t>
            </w:r>
          </w:p>
          <w:p w:rsidR="008926D9" w:rsidRPr="00815A30" w:rsidRDefault="008926D9" w:rsidP="00367412">
            <w:pPr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Используемая вода: дистиллированная или деминерализованная</w:t>
            </w:r>
          </w:p>
          <w:p w:rsidR="008926D9" w:rsidRPr="00815A30" w:rsidRDefault="008926D9" w:rsidP="00367412">
            <w:pPr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Габариты: 20,5 x 46 x 45 см</w:t>
            </w:r>
          </w:p>
          <w:p w:rsidR="008926D9" w:rsidRPr="00815A30" w:rsidRDefault="008926D9" w:rsidP="00367412">
            <w:pPr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Размер камеры/ Объем: 9 x 20 см / 1,35 л</w:t>
            </w:r>
          </w:p>
          <w:p w:rsidR="008926D9" w:rsidRPr="00815A30" w:rsidRDefault="008926D9" w:rsidP="00367412">
            <w:pPr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Вес: 23 кг</w:t>
            </w:r>
          </w:p>
          <w:p w:rsidR="008926D9" w:rsidRPr="00815A30" w:rsidRDefault="008926D9" w:rsidP="00367412">
            <w:pPr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Рабочее давление / температура: 2,2 бар / 136°C</w:t>
            </w:r>
          </w:p>
          <w:p w:rsidR="008926D9" w:rsidRPr="00815A30" w:rsidRDefault="008926D9" w:rsidP="00367412">
            <w:pPr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Инструкция по применению автоклава – на русском языке</w:t>
            </w:r>
          </w:p>
          <w:p w:rsidR="008926D9" w:rsidRPr="00815A30" w:rsidRDefault="008926D9" w:rsidP="00367412">
            <w:pPr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Регистрационное удостоверение и декларация о соответствии – наличие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D9" w:rsidRPr="00815A30" w:rsidRDefault="008926D9" w:rsidP="008926D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D9" w:rsidRPr="00815A30" w:rsidRDefault="008926D9" w:rsidP="008926D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8926D9" w:rsidRPr="00815A30" w:rsidTr="008926D9">
        <w:trPr>
          <w:trHeight w:val="102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6D9" w:rsidRPr="00815A30" w:rsidRDefault="008926D9" w:rsidP="008926D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D9" w:rsidRPr="00815A30" w:rsidRDefault="00367412" w:rsidP="00367412">
            <w:pPr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 xml:space="preserve">Аппарат для дезинфекции стоматологических оттисков и слепков </w:t>
            </w:r>
            <w:proofErr w:type="spellStart"/>
            <w:r w:rsidRPr="00815A30">
              <w:rPr>
                <w:rFonts w:eastAsia="Times New Roman"/>
                <w:sz w:val="22"/>
                <w:szCs w:val="22"/>
              </w:rPr>
              <w:t>Hygojet</w:t>
            </w:r>
            <w:proofErr w:type="spellEnd"/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412" w:rsidRPr="00815A30" w:rsidRDefault="00367412" w:rsidP="00815A30">
            <w:pPr>
              <w:spacing w:before="100" w:beforeAutospacing="1" w:after="100" w:afterAutospacing="1"/>
              <w:ind w:left="450"/>
              <w:jc w:val="both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  <w:lang w:eastAsia="en-US"/>
              </w:rPr>
              <w:t xml:space="preserve">Аппарат для дезинфекции стоматологических оттисков и слепков </w:t>
            </w:r>
            <w:proofErr w:type="spellStart"/>
            <w:r w:rsidRPr="00815A30">
              <w:rPr>
                <w:rFonts w:eastAsia="Times New Roman"/>
                <w:sz w:val="22"/>
                <w:szCs w:val="22"/>
                <w:lang w:eastAsia="en-US"/>
              </w:rPr>
              <w:t>Hygojet</w:t>
            </w:r>
            <w:proofErr w:type="spellEnd"/>
            <w:r w:rsidRPr="00815A30">
              <w:rPr>
                <w:rFonts w:eastAsia="Times New Roman"/>
                <w:sz w:val="22"/>
                <w:szCs w:val="22"/>
                <w:lang w:eastAsia="en-US"/>
              </w:rPr>
              <w:t xml:space="preserve"> применяется в зуботехнических лабораториях, и предназначен для проведения очистки и дезинфекции оттисков и зубопротезных изделий</w:t>
            </w:r>
          </w:p>
          <w:p w:rsidR="00367412" w:rsidRPr="00815A30" w:rsidRDefault="00367412" w:rsidP="00815A30">
            <w:pPr>
              <w:numPr>
                <w:ilvl w:val="0"/>
                <w:numId w:val="1"/>
              </w:numPr>
              <w:tabs>
                <w:tab w:val="left" w:pos="567"/>
              </w:tabs>
              <w:spacing w:before="100" w:beforeAutospacing="1" w:after="100" w:afterAutospacing="1"/>
              <w:ind w:left="450"/>
              <w:jc w:val="both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Размеры дезинфекционной камеры (</w:t>
            </w:r>
            <w:proofErr w:type="spellStart"/>
            <w:r w:rsidRPr="00815A30">
              <w:rPr>
                <w:rFonts w:eastAsia="Times New Roman"/>
                <w:sz w:val="22"/>
                <w:szCs w:val="22"/>
              </w:rPr>
              <w:t>ВхШхГ</w:t>
            </w:r>
            <w:proofErr w:type="spellEnd"/>
            <w:r w:rsidRPr="00815A30">
              <w:rPr>
                <w:rFonts w:eastAsia="Times New Roman"/>
                <w:sz w:val="22"/>
                <w:szCs w:val="22"/>
              </w:rPr>
              <w:t>): 200х300х320</w:t>
            </w:r>
          </w:p>
          <w:p w:rsidR="00367412" w:rsidRPr="00815A30" w:rsidRDefault="00367412" w:rsidP="00815A30">
            <w:pPr>
              <w:numPr>
                <w:ilvl w:val="0"/>
                <w:numId w:val="1"/>
              </w:numPr>
              <w:tabs>
                <w:tab w:val="left" w:pos="567"/>
              </w:tabs>
              <w:spacing w:before="100" w:beforeAutospacing="1" w:after="100" w:afterAutospacing="1"/>
              <w:ind w:left="450"/>
              <w:jc w:val="both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Расход дезинфекционной жидкости: на один слепок 10 мл</w:t>
            </w:r>
          </w:p>
          <w:p w:rsidR="00367412" w:rsidRPr="00815A30" w:rsidRDefault="00367412" w:rsidP="00815A30">
            <w:pPr>
              <w:numPr>
                <w:ilvl w:val="0"/>
                <w:numId w:val="1"/>
              </w:numPr>
              <w:tabs>
                <w:tab w:val="left" w:pos="567"/>
              </w:tabs>
              <w:spacing w:before="100" w:beforeAutospacing="1" w:after="100" w:afterAutospacing="1"/>
              <w:ind w:left="450"/>
              <w:jc w:val="both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Давление воды: 2,5 бар</w:t>
            </w:r>
          </w:p>
          <w:p w:rsidR="00367412" w:rsidRPr="00815A30" w:rsidRDefault="00367412" w:rsidP="00815A30">
            <w:pPr>
              <w:numPr>
                <w:ilvl w:val="0"/>
                <w:numId w:val="1"/>
              </w:numPr>
              <w:tabs>
                <w:tab w:val="left" w:pos="567"/>
              </w:tabs>
              <w:spacing w:before="100" w:beforeAutospacing="1" w:after="100" w:afterAutospacing="1"/>
              <w:ind w:left="450"/>
              <w:jc w:val="both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Потребление воды: 2,0 л/мин</w:t>
            </w:r>
          </w:p>
          <w:p w:rsidR="00367412" w:rsidRPr="00815A30" w:rsidRDefault="00367412" w:rsidP="00815A30">
            <w:pPr>
              <w:numPr>
                <w:ilvl w:val="0"/>
                <w:numId w:val="1"/>
              </w:numPr>
              <w:tabs>
                <w:tab w:val="left" w:pos="567"/>
              </w:tabs>
              <w:spacing w:before="100" w:beforeAutospacing="1" w:after="100" w:afterAutospacing="1"/>
              <w:ind w:left="450"/>
              <w:jc w:val="both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Подключение воды: R 3/4”</w:t>
            </w:r>
          </w:p>
          <w:p w:rsidR="00367412" w:rsidRPr="00815A30" w:rsidRDefault="00367412" w:rsidP="00815A30">
            <w:pPr>
              <w:numPr>
                <w:ilvl w:val="0"/>
                <w:numId w:val="1"/>
              </w:numPr>
              <w:tabs>
                <w:tab w:val="left" w:pos="567"/>
              </w:tabs>
              <w:spacing w:before="100" w:beforeAutospacing="1" w:after="100" w:afterAutospacing="1"/>
              <w:ind w:left="450"/>
              <w:jc w:val="both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Давление воздуха: 2,5 бар</w:t>
            </w:r>
          </w:p>
          <w:p w:rsidR="00367412" w:rsidRPr="00815A30" w:rsidRDefault="00367412" w:rsidP="00815A30">
            <w:pPr>
              <w:numPr>
                <w:ilvl w:val="0"/>
                <w:numId w:val="1"/>
              </w:numPr>
              <w:tabs>
                <w:tab w:val="left" w:pos="567"/>
              </w:tabs>
              <w:spacing w:before="100" w:beforeAutospacing="1" w:after="100" w:afterAutospacing="1"/>
              <w:ind w:left="450"/>
              <w:jc w:val="both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lastRenderedPageBreak/>
              <w:t>Расход воздуха: 88 л/мин</w:t>
            </w:r>
          </w:p>
          <w:p w:rsidR="00367412" w:rsidRPr="00815A30" w:rsidRDefault="00367412" w:rsidP="00815A30">
            <w:pPr>
              <w:numPr>
                <w:ilvl w:val="0"/>
                <w:numId w:val="1"/>
              </w:numPr>
              <w:tabs>
                <w:tab w:val="left" w:pos="567"/>
              </w:tabs>
              <w:spacing w:before="100" w:beforeAutospacing="1" w:after="100" w:afterAutospacing="1"/>
              <w:ind w:left="450"/>
              <w:jc w:val="both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 xml:space="preserve">Подключение для </w:t>
            </w:r>
            <w:proofErr w:type="spellStart"/>
            <w:r w:rsidRPr="00815A30">
              <w:rPr>
                <w:rFonts w:eastAsia="Times New Roman"/>
                <w:sz w:val="22"/>
                <w:szCs w:val="22"/>
              </w:rPr>
              <w:t>быстроразъемного</w:t>
            </w:r>
            <w:proofErr w:type="spellEnd"/>
            <w:r w:rsidRPr="00815A30">
              <w:rPr>
                <w:rFonts w:eastAsia="Times New Roman"/>
                <w:sz w:val="22"/>
                <w:szCs w:val="22"/>
              </w:rPr>
              <w:t xml:space="preserve"> соединения: диаметр 12 мм</w:t>
            </w:r>
          </w:p>
          <w:p w:rsidR="00367412" w:rsidRPr="00815A30" w:rsidRDefault="00367412" w:rsidP="00815A30">
            <w:pPr>
              <w:numPr>
                <w:ilvl w:val="0"/>
                <w:numId w:val="1"/>
              </w:numPr>
              <w:tabs>
                <w:tab w:val="left" w:pos="567"/>
              </w:tabs>
              <w:spacing w:before="100" w:beforeAutospacing="1" w:after="100" w:afterAutospacing="1"/>
              <w:ind w:left="450"/>
              <w:jc w:val="both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Подключение для слива в канализацию: диаметр 20 мм</w:t>
            </w:r>
          </w:p>
          <w:p w:rsidR="00367412" w:rsidRPr="00815A30" w:rsidRDefault="00367412" w:rsidP="00815A30">
            <w:pPr>
              <w:tabs>
                <w:tab w:val="left" w:pos="567"/>
              </w:tabs>
              <w:spacing w:before="80" w:after="80"/>
              <w:ind w:left="502"/>
              <w:contextualSpacing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  <w:r w:rsidRPr="00815A30">
              <w:rPr>
                <w:rFonts w:eastAsia="Times New Roman"/>
                <w:sz w:val="22"/>
                <w:szCs w:val="22"/>
                <w:lang w:eastAsia="en-US"/>
              </w:rPr>
              <w:t>Инструкция по применению аппарата для дезинфекции стоматологических оттисков и слепков  – на русском языке</w:t>
            </w:r>
          </w:p>
          <w:p w:rsidR="00367412" w:rsidRPr="00815A30" w:rsidRDefault="00367412" w:rsidP="00815A30">
            <w:pPr>
              <w:tabs>
                <w:tab w:val="left" w:pos="567"/>
              </w:tabs>
              <w:spacing w:before="80" w:after="80"/>
              <w:ind w:left="502"/>
              <w:contextualSpacing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  <w:r w:rsidRPr="00815A30">
              <w:rPr>
                <w:rFonts w:eastAsia="Times New Roman"/>
                <w:sz w:val="22"/>
                <w:szCs w:val="22"/>
                <w:lang w:eastAsia="en-US"/>
              </w:rPr>
              <w:t>Регистрационное удостоверение и декларация о соответствии – наличие</w:t>
            </w:r>
          </w:p>
          <w:p w:rsidR="008926D9" w:rsidRPr="00815A30" w:rsidRDefault="008926D9" w:rsidP="008926D9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D9" w:rsidRPr="00815A30" w:rsidRDefault="00367412" w:rsidP="008926D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lastRenderedPageBreak/>
              <w:t>Шт.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D9" w:rsidRPr="00815A30" w:rsidRDefault="00367412" w:rsidP="008926D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8926D9" w:rsidRPr="00815A30" w:rsidTr="008926D9">
        <w:trPr>
          <w:trHeight w:val="102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6D9" w:rsidRPr="00815A30" w:rsidRDefault="008926D9" w:rsidP="008926D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D9" w:rsidRPr="00815A30" w:rsidRDefault="00367412" w:rsidP="008926D9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815A30">
              <w:rPr>
                <w:rFonts w:eastAsia="Times New Roman"/>
                <w:sz w:val="22"/>
                <w:szCs w:val="22"/>
              </w:rPr>
              <w:t>ПульпЭст</w:t>
            </w:r>
            <w:proofErr w:type="spellEnd"/>
            <w:r w:rsidRPr="00815A30">
              <w:rPr>
                <w:rFonts w:eastAsia="Times New Roman"/>
                <w:sz w:val="22"/>
                <w:szCs w:val="22"/>
              </w:rPr>
              <w:t>-</w:t>
            </w:r>
            <w:proofErr w:type="gramStart"/>
            <w:r w:rsidRPr="00815A30">
              <w:rPr>
                <w:rFonts w:eastAsia="Times New Roman"/>
                <w:sz w:val="22"/>
                <w:szCs w:val="22"/>
              </w:rPr>
              <w:t>L</w:t>
            </w:r>
            <w:proofErr w:type="gramEnd"/>
            <w:r w:rsidRPr="00815A30">
              <w:rPr>
                <w:rFonts w:eastAsia="Times New Roman"/>
                <w:sz w:val="22"/>
                <w:szCs w:val="22"/>
              </w:rPr>
              <w:t xml:space="preserve"> - аппарат электродиагностический с подсветкой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412" w:rsidRPr="00815A30" w:rsidRDefault="00367412" w:rsidP="00367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15A30"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</w:rPr>
              <w:t xml:space="preserve">Компактный  аппарат, предназначенный для определения клинического состояния пульпы зуба - </w:t>
            </w:r>
            <w:proofErr w:type="spellStart"/>
            <w:r w:rsidRPr="00815A30"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</w:rPr>
              <w:t>электроодонтодиагностики</w:t>
            </w:r>
            <w:proofErr w:type="spellEnd"/>
            <w:r w:rsidRPr="00815A30"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</w:rPr>
              <w:t xml:space="preserve"> (ЭОД).</w:t>
            </w:r>
          </w:p>
          <w:tbl>
            <w:tblPr>
              <w:tblW w:w="5000" w:type="pct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23"/>
            </w:tblGrid>
            <w:tr w:rsidR="00367412" w:rsidRPr="00815A30" w:rsidTr="00675B84">
              <w:tc>
                <w:tcPr>
                  <w:tcW w:w="9839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67412" w:rsidRPr="00815A30" w:rsidRDefault="00367412" w:rsidP="00367412">
                  <w:pPr>
                    <w:rPr>
                      <w:rFonts w:eastAsia="Times New Roman"/>
                      <w:sz w:val="22"/>
                      <w:szCs w:val="22"/>
                    </w:rPr>
                  </w:pPr>
                  <w:r w:rsidRPr="00815A30">
                    <w:rPr>
                      <w:rFonts w:eastAsia="Times New Roman"/>
                      <w:b/>
                      <w:bCs/>
                      <w:sz w:val="22"/>
                      <w:szCs w:val="22"/>
                    </w:rPr>
                    <w:t>Технические характеристики</w:t>
                  </w:r>
                </w:p>
              </w:tc>
            </w:tr>
            <w:tr w:rsidR="00367412" w:rsidRPr="00815A30" w:rsidTr="00675B84">
              <w:tc>
                <w:tcPr>
                  <w:tcW w:w="9839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67412" w:rsidRPr="00815A30" w:rsidRDefault="00367412" w:rsidP="00367412">
                  <w:pPr>
                    <w:rPr>
                      <w:rFonts w:eastAsia="Times New Roman"/>
                      <w:sz w:val="22"/>
                      <w:szCs w:val="22"/>
                    </w:rPr>
                  </w:pPr>
                  <w:r w:rsidRPr="00815A30">
                    <w:rPr>
                      <w:rFonts w:eastAsia="Times New Roman"/>
                      <w:b/>
                      <w:bCs/>
                      <w:sz w:val="22"/>
                      <w:szCs w:val="22"/>
                    </w:rPr>
                    <w:t>Блок управления</w:t>
                  </w:r>
                </w:p>
                <w:p w:rsidR="00367412" w:rsidRPr="00815A30" w:rsidRDefault="00367412" w:rsidP="00367412">
                  <w:pPr>
                    <w:numPr>
                      <w:ilvl w:val="0"/>
                      <w:numId w:val="2"/>
                    </w:numPr>
                    <w:ind w:left="0" w:firstLine="0"/>
                    <w:rPr>
                      <w:rFonts w:eastAsia="Times New Roman"/>
                      <w:sz w:val="22"/>
                      <w:szCs w:val="22"/>
                    </w:rPr>
                  </w:pPr>
                  <w:r w:rsidRPr="00815A30">
                    <w:rPr>
                      <w:rFonts w:eastAsia="Times New Roman"/>
                      <w:sz w:val="22"/>
                      <w:szCs w:val="22"/>
                    </w:rPr>
                    <w:t xml:space="preserve">Источник питания — </w:t>
                  </w:r>
                  <w:proofErr w:type="spellStart"/>
                  <w:r w:rsidRPr="00815A30">
                    <w:rPr>
                      <w:rFonts w:eastAsia="Times New Roman"/>
                      <w:sz w:val="22"/>
                      <w:szCs w:val="22"/>
                    </w:rPr>
                    <w:t>Li-Ро</w:t>
                  </w:r>
                  <w:proofErr w:type="spellEnd"/>
                  <w:r w:rsidRPr="00815A30">
                    <w:rPr>
                      <w:rFonts w:eastAsia="Times New Roman"/>
                      <w:sz w:val="22"/>
                      <w:szCs w:val="22"/>
                    </w:rPr>
                    <w:t xml:space="preserve"> аккумулятор  (3,7</w:t>
                  </w:r>
                  <w:proofErr w:type="gramStart"/>
                  <w:r w:rsidRPr="00815A30">
                    <w:rPr>
                      <w:rFonts w:eastAsia="Times New Roman"/>
                      <w:sz w:val="22"/>
                      <w:szCs w:val="22"/>
                    </w:rPr>
                    <w:t>В</w:t>
                  </w:r>
                  <w:proofErr w:type="gramEnd"/>
                  <w:r w:rsidRPr="00815A30">
                    <w:rPr>
                      <w:rFonts w:eastAsia="Times New Roman"/>
                      <w:sz w:val="22"/>
                      <w:szCs w:val="22"/>
                    </w:rPr>
                    <w:t>; 750мА/ч);</w:t>
                  </w:r>
                </w:p>
                <w:p w:rsidR="00367412" w:rsidRPr="00815A30" w:rsidRDefault="00367412" w:rsidP="00367412">
                  <w:pPr>
                    <w:numPr>
                      <w:ilvl w:val="0"/>
                      <w:numId w:val="2"/>
                    </w:numPr>
                    <w:ind w:left="0" w:firstLine="0"/>
                    <w:rPr>
                      <w:rFonts w:eastAsia="Times New Roman"/>
                      <w:sz w:val="22"/>
                      <w:szCs w:val="22"/>
                    </w:rPr>
                  </w:pPr>
                  <w:r w:rsidRPr="00815A30">
                    <w:rPr>
                      <w:rFonts w:eastAsia="Times New Roman"/>
                      <w:sz w:val="22"/>
                      <w:szCs w:val="22"/>
                    </w:rPr>
                    <w:t>Монохромный ЖК-дисплей - 16*32 мм;</w:t>
                  </w:r>
                </w:p>
                <w:p w:rsidR="00367412" w:rsidRPr="00815A30" w:rsidRDefault="00367412" w:rsidP="00367412">
                  <w:pPr>
                    <w:numPr>
                      <w:ilvl w:val="0"/>
                      <w:numId w:val="2"/>
                    </w:numPr>
                    <w:ind w:left="0" w:firstLine="0"/>
                    <w:rPr>
                      <w:rFonts w:eastAsia="Times New Roman"/>
                      <w:sz w:val="22"/>
                      <w:szCs w:val="22"/>
                    </w:rPr>
                  </w:pPr>
                  <w:r w:rsidRPr="00815A30">
                    <w:rPr>
                      <w:rFonts w:eastAsia="Times New Roman"/>
                      <w:sz w:val="22"/>
                      <w:szCs w:val="22"/>
                    </w:rPr>
                    <w:t>Диапазон "диагностических" токов - от 0 до 80 мкА (шаг 1 мкА);</w:t>
                  </w:r>
                </w:p>
                <w:p w:rsidR="00367412" w:rsidRPr="00815A30" w:rsidRDefault="00367412" w:rsidP="00367412">
                  <w:pPr>
                    <w:numPr>
                      <w:ilvl w:val="0"/>
                      <w:numId w:val="2"/>
                    </w:numPr>
                    <w:ind w:left="0" w:firstLine="0"/>
                    <w:rPr>
                      <w:rFonts w:eastAsia="Times New Roman"/>
                      <w:sz w:val="22"/>
                      <w:szCs w:val="22"/>
                    </w:rPr>
                  </w:pPr>
                  <w:r w:rsidRPr="00815A30">
                    <w:rPr>
                      <w:rFonts w:eastAsia="Times New Roman"/>
                      <w:sz w:val="22"/>
                      <w:szCs w:val="22"/>
                    </w:rPr>
                    <w:t>Мин./Макс. скорость нарастания тока - 1,0 / 3,8 мкА/</w:t>
                  </w:r>
                  <w:proofErr w:type="spellStart"/>
                  <w:r w:rsidRPr="00815A30">
                    <w:rPr>
                      <w:rFonts w:eastAsia="Times New Roman"/>
                      <w:sz w:val="22"/>
                      <w:szCs w:val="22"/>
                    </w:rPr>
                    <w:t>сек</w:t>
                  </w:r>
                  <w:proofErr w:type="spellEnd"/>
                  <w:r w:rsidRPr="00815A30">
                    <w:rPr>
                      <w:rFonts w:eastAsia="Times New Roman"/>
                      <w:sz w:val="22"/>
                      <w:szCs w:val="22"/>
                    </w:rPr>
                    <w:t>;</w:t>
                  </w:r>
                </w:p>
                <w:p w:rsidR="00367412" w:rsidRPr="00815A30" w:rsidRDefault="00367412" w:rsidP="00367412">
                  <w:pPr>
                    <w:numPr>
                      <w:ilvl w:val="0"/>
                      <w:numId w:val="2"/>
                    </w:numPr>
                    <w:ind w:left="0" w:firstLine="0"/>
                    <w:rPr>
                      <w:rFonts w:eastAsia="Times New Roman"/>
                      <w:sz w:val="22"/>
                      <w:szCs w:val="22"/>
                    </w:rPr>
                  </w:pPr>
                  <w:r w:rsidRPr="00815A30">
                    <w:rPr>
                      <w:rFonts w:eastAsia="Times New Roman"/>
                      <w:sz w:val="22"/>
                      <w:szCs w:val="22"/>
                    </w:rPr>
                    <w:t xml:space="preserve">Продолжительность работы с </w:t>
                  </w:r>
                  <w:proofErr w:type="gramStart"/>
                  <w:r w:rsidRPr="00815A30">
                    <w:rPr>
                      <w:rFonts w:eastAsia="Times New Roman"/>
                      <w:sz w:val="22"/>
                      <w:szCs w:val="22"/>
                    </w:rPr>
                    <w:t>новым</w:t>
                  </w:r>
                  <w:proofErr w:type="gramEnd"/>
                  <w:r w:rsidRPr="00815A30">
                    <w:rPr>
                      <w:rFonts w:eastAsia="Times New Roman"/>
                      <w:sz w:val="22"/>
                      <w:szCs w:val="22"/>
                    </w:rPr>
                    <w:t xml:space="preserve"> полностью заряженным аккумулятором без его подзарядки – не &lt; 20 ч.;</w:t>
                  </w:r>
                </w:p>
                <w:p w:rsidR="00367412" w:rsidRPr="00815A30" w:rsidRDefault="00367412" w:rsidP="00367412">
                  <w:pPr>
                    <w:numPr>
                      <w:ilvl w:val="0"/>
                      <w:numId w:val="2"/>
                    </w:numPr>
                    <w:ind w:left="0" w:firstLine="0"/>
                    <w:rPr>
                      <w:rFonts w:eastAsia="Times New Roman"/>
                      <w:sz w:val="22"/>
                      <w:szCs w:val="22"/>
                    </w:rPr>
                  </w:pPr>
                  <w:r w:rsidRPr="00815A30">
                    <w:rPr>
                      <w:rFonts w:eastAsia="Times New Roman"/>
                      <w:sz w:val="22"/>
                      <w:szCs w:val="22"/>
                    </w:rPr>
                    <w:t>Продолжительность полной зарядки аккумулятора – 2,5 ч;</w:t>
                  </w:r>
                </w:p>
                <w:p w:rsidR="00367412" w:rsidRPr="00815A30" w:rsidRDefault="00367412" w:rsidP="00367412">
                  <w:pPr>
                    <w:numPr>
                      <w:ilvl w:val="0"/>
                      <w:numId w:val="2"/>
                    </w:numPr>
                    <w:ind w:left="0" w:firstLine="0"/>
                    <w:rPr>
                      <w:rFonts w:eastAsia="Times New Roman"/>
                      <w:sz w:val="22"/>
                      <w:szCs w:val="22"/>
                    </w:rPr>
                  </w:pPr>
                  <w:r w:rsidRPr="00815A30">
                    <w:rPr>
                      <w:rFonts w:eastAsia="Times New Roman"/>
                      <w:sz w:val="22"/>
                      <w:szCs w:val="22"/>
                    </w:rPr>
                    <w:t>Габаритные размеры - (165*32*23) мм /Вес - 68 ± 5 г.</w:t>
                  </w:r>
                </w:p>
                <w:p w:rsidR="00367412" w:rsidRPr="00815A30" w:rsidRDefault="00367412" w:rsidP="00367412">
                  <w:pPr>
                    <w:rPr>
                      <w:rFonts w:eastAsia="Times New Roman"/>
                      <w:sz w:val="22"/>
                      <w:szCs w:val="22"/>
                    </w:rPr>
                  </w:pPr>
                  <w:r w:rsidRPr="00815A30">
                    <w:rPr>
                      <w:rFonts w:eastAsia="Times New Roman"/>
                      <w:b/>
                      <w:bCs/>
                      <w:sz w:val="22"/>
                      <w:szCs w:val="22"/>
                    </w:rPr>
                    <w:t>Подставка зарядного устройства</w:t>
                  </w:r>
                </w:p>
                <w:p w:rsidR="00367412" w:rsidRPr="00815A30" w:rsidRDefault="00367412" w:rsidP="00367412">
                  <w:pPr>
                    <w:numPr>
                      <w:ilvl w:val="0"/>
                      <w:numId w:val="3"/>
                    </w:numPr>
                    <w:rPr>
                      <w:rFonts w:eastAsia="Times New Roman"/>
                      <w:sz w:val="22"/>
                      <w:szCs w:val="22"/>
                    </w:rPr>
                  </w:pPr>
                  <w:r w:rsidRPr="00815A30">
                    <w:rPr>
                      <w:rFonts w:eastAsia="Times New Roman"/>
                      <w:sz w:val="22"/>
                      <w:szCs w:val="22"/>
                    </w:rPr>
                    <w:t>Электробезопасность - класс II, тип</w:t>
                  </w:r>
                  <w:proofErr w:type="gramStart"/>
                  <w:r w:rsidRPr="00815A30">
                    <w:rPr>
                      <w:rFonts w:eastAsia="Times New Roman"/>
                      <w:sz w:val="22"/>
                      <w:szCs w:val="22"/>
                    </w:rPr>
                    <w:t xml:space="preserve"> В</w:t>
                  </w:r>
                  <w:proofErr w:type="gramEnd"/>
                  <w:r w:rsidRPr="00815A30">
                    <w:rPr>
                      <w:rFonts w:eastAsia="Times New Roman"/>
                      <w:sz w:val="22"/>
                      <w:szCs w:val="22"/>
                    </w:rPr>
                    <w:t>;</w:t>
                  </w:r>
                </w:p>
                <w:p w:rsidR="00367412" w:rsidRPr="00815A30" w:rsidRDefault="00367412" w:rsidP="00367412">
                  <w:pPr>
                    <w:numPr>
                      <w:ilvl w:val="0"/>
                      <w:numId w:val="3"/>
                    </w:numPr>
                    <w:rPr>
                      <w:rFonts w:eastAsia="Times New Roman"/>
                      <w:sz w:val="22"/>
                      <w:szCs w:val="22"/>
                    </w:rPr>
                  </w:pPr>
                  <w:r w:rsidRPr="00815A30">
                    <w:rPr>
                      <w:rFonts w:eastAsia="Times New Roman"/>
                      <w:sz w:val="22"/>
                      <w:szCs w:val="22"/>
                    </w:rPr>
                    <w:t>Габаритные размеры - (98*98*60) мм; Вес -175± 5  г;</w:t>
                  </w:r>
                </w:p>
                <w:p w:rsidR="00367412" w:rsidRPr="00815A30" w:rsidRDefault="00367412" w:rsidP="00367412">
                  <w:pPr>
                    <w:rPr>
                      <w:rFonts w:eastAsia="Times New Roman"/>
                      <w:sz w:val="22"/>
                      <w:szCs w:val="22"/>
                    </w:rPr>
                  </w:pPr>
                  <w:r w:rsidRPr="00815A30">
                    <w:rPr>
                      <w:rFonts w:eastAsia="Times New Roman"/>
                      <w:b/>
                      <w:bCs/>
                      <w:sz w:val="22"/>
                      <w:szCs w:val="22"/>
                    </w:rPr>
                    <w:t>Сетевое зарядное устройство</w:t>
                  </w:r>
                </w:p>
                <w:p w:rsidR="00367412" w:rsidRPr="00815A30" w:rsidRDefault="00367412" w:rsidP="00367412">
                  <w:pPr>
                    <w:numPr>
                      <w:ilvl w:val="0"/>
                      <w:numId w:val="4"/>
                    </w:numPr>
                    <w:rPr>
                      <w:rFonts w:eastAsia="Times New Roman"/>
                      <w:sz w:val="22"/>
                      <w:szCs w:val="22"/>
                    </w:rPr>
                  </w:pPr>
                  <w:r w:rsidRPr="00815A30">
                    <w:rPr>
                      <w:rFonts w:eastAsia="Times New Roman"/>
                      <w:sz w:val="22"/>
                      <w:szCs w:val="22"/>
                    </w:rPr>
                    <w:t>Вход./Выход. напряжение - (220±10%) В, ~50Гц /  4,5</w:t>
                  </w:r>
                  <w:proofErr w:type="gramStart"/>
                  <w:r w:rsidRPr="00815A30">
                    <w:rPr>
                      <w:rFonts w:eastAsia="Times New Roman"/>
                      <w:sz w:val="22"/>
                      <w:szCs w:val="22"/>
                    </w:rPr>
                    <w:t xml:space="preserve"> В</w:t>
                  </w:r>
                  <w:proofErr w:type="gramEnd"/>
                  <w:r w:rsidRPr="00815A30">
                    <w:rPr>
                      <w:rFonts w:eastAsia="Times New Roman"/>
                      <w:sz w:val="22"/>
                      <w:szCs w:val="22"/>
                    </w:rPr>
                    <w:t>; 500мА.</w:t>
                  </w:r>
                </w:p>
              </w:tc>
            </w:tr>
          </w:tbl>
          <w:p w:rsidR="00367412" w:rsidRPr="00815A30" w:rsidRDefault="00367412" w:rsidP="00367412">
            <w:pPr>
              <w:numPr>
                <w:ilvl w:val="0"/>
                <w:numId w:val="5"/>
              </w:numPr>
              <w:ind w:left="0" w:firstLine="0"/>
              <w:rPr>
                <w:sz w:val="22"/>
                <w:szCs w:val="22"/>
              </w:rPr>
            </w:pPr>
            <w:proofErr w:type="spellStart"/>
            <w:r w:rsidRPr="00815A30">
              <w:rPr>
                <w:sz w:val="22"/>
                <w:szCs w:val="22"/>
              </w:rPr>
              <w:t>Быстросъемный</w:t>
            </w:r>
            <w:proofErr w:type="spellEnd"/>
            <w:r w:rsidRPr="00815A30">
              <w:rPr>
                <w:sz w:val="22"/>
                <w:szCs w:val="22"/>
              </w:rPr>
              <w:t xml:space="preserve"> стерилизуемый наконечник - щуп, 6 фиксированных положений установки;</w:t>
            </w:r>
          </w:p>
          <w:p w:rsidR="00367412" w:rsidRPr="00815A30" w:rsidRDefault="00367412" w:rsidP="00367412">
            <w:pPr>
              <w:numPr>
                <w:ilvl w:val="0"/>
                <w:numId w:val="5"/>
              </w:numPr>
              <w:ind w:left="0" w:firstLine="0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</w:rPr>
              <w:t>ЖК-дисплей с отображением всех выбранных настроек;</w:t>
            </w:r>
          </w:p>
          <w:p w:rsidR="00367412" w:rsidRPr="00815A30" w:rsidRDefault="00367412" w:rsidP="00367412">
            <w:pPr>
              <w:numPr>
                <w:ilvl w:val="0"/>
                <w:numId w:val="5"/>
              </w:numPr>
              <w:ind w:left="0" w:firstLine="0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</w:rPr>
              <w:t>10 уровней скорости нарастания "диагностического" тока, включая "</w:t>
            </w:r>
            <w:proofErr w:type="spellStart"/>
            <w:r w:rsidRPr="00815A30">
              <w:rPr>
                <w:sz w:val="22"/>
                <w:szCs w:val="22"/>
              </w:rPr>
              <w:t>авторежим</w:t>
            </w:r>
            <w:proofErr w:type="spellEnd"/>
            <w:r w:rsidRPr="00815A30">
              <w:rPr>
                <w:sz w:val="22"/>
                <w:szCs w:val="22"/>
              </w:rPr>
              <w:t>";</w:t>
            </w:r>
          </w:p>
          <w:p w:rsidR="00367412" w:rsidRPr="00815A30" w:rsidRDefault="00367412" w:rsidP="00367412">
            <w:pPr>
              <w:numPr>
                <w:ilvl w:val="0"/>
                <w:numId w:val="5"/>
              </w:numPr>
              <w:ind w:left="0" w:firstLine="0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</w:rPr>
              <w:t>Подсветка рабочей зоны ярким источником белого света в модификации аппарата "L" (см. ниже);</w:t>
            </w:r>
          </w:p>
          <w:p w:rsidR="00367412" w:rsidRPr="00815A30" w:rsidRDefault="00367412" w:rsidP="00367412">
            <w:pPr>
              <w:numPr>
                <w:ilvl w:val="0"/>
                <w:numId w:val="5"/>
              </w:numPr>
              <w:ind w:left="0" w:firstLine="0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</w:rPr>
              <w:t>20 часов непрерывной работы без подзарядки аккумулятора;</w:t>
            </w:r>
          </w:p>
          <w:p w:rsidR="00367412" w:rsidRPr="00815A30" w:rsidRDefault="00367412" w:rsidP="00367412">
            <w:pPr>
              <w:numPr>
                <w:ilvl w:val="0"/>
                <w:numId w:val="5"/>
              </w:numPr>
              <w:ind w:left="0" w:firstLine="0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</w:rPr>
              <w:t>Малый вес и габариты;</w:t>
            </w:r>
          </w:p>
          <w:p w:rsidR="008926D9" w:rsidRPr="00815A30" w:rsidRDefault="00367412" w:rsidP="00367412">
            <w:pPr>
              <w:rPr>
                <w:rFonts w:eastAsia="Times New Roman"/>
                <w:sz w:val="22"/>
                <w:szCs w:val="22"/>
              </w:rPr>
            </w:pPr>
            <w:r w:rsidRPr="00815A30">
              <w:rPr>
                <w:b/>
                <w:bCs/>
                <w:sz w:val="22"/>
                <w:szCs w:val="22"/>
              </w:rPr>
              <w:t>Гарантия - 2 года.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D9" w:rsidRPr="00815A30" w:rsidRDefault="00C2432C" w:rsidP="008926D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D9" w:rsidRPr="00815A30" w:rsidRDefault="00C2432C" w:rsidP="008926D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6</w:t>
            </w:r>
          </w:p>
        </w:tc>
      </w:tr>
      <w:tr w:rsidR="00367412" w:rsidRPr="00815A30" w:rsidTr="00C2432C">
        <w:trPr>
          <w:trHeight w:val="267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412" w:rsidRPr="00815A30" w:rsidRDefault="00367412" w:rsidP="008926D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412" w:rsidRPr="00815A30" w:rsidRDefault="00C2432C" w:rsidP="008926D9">
            <w:pPr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Ультразвуковая ванна УЗО1-01-Медэл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32C" w:rsidRPr="00815A30" w:rsidRDefault="00C2432C" w:rsidP="00C2432C">
            <w:pPr>
              <w:numPr>
                <w:ilvl w:val="0"/>
                <w:numId w:val="6"/>
              </w:numPr>
              <w:shd w:val="clear" w:color="auto" w:fill="FFFFFF"/>
              <w:spacing w:after="150"/>
              <w:ind w:left="0"/>
              <w:textAlignment w:val="baseline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 xml:space="preserve">Ультразвуковые мойки УЗО состоят из </w:t>
            </w:r>
            <w:proofErr w:type="gramStart"/>
            <w:r w:rsidRPr="00815A30">
              <w:rPr>
                <w:rFonts w:eastAsia="Times New Roman"/>
                <w:sz w:val="22"/>
                <w:szCs w:val="22"/>
              </w:rPr>
              <w:t>УЗ-генератора</w:t>
            </w:r>
            <w:proofErr w:type="gramEnd"/>
            <w:r w:rsidRPr="00815A30">
              <w:rPr>
                <w:rFonts w:eastAsia="Times New Roman"/>
                <w:sz w:val="22"/>
                <w:szCs w:val="22"/>
              </w:rPr>
              <w:t xml:space="preserve"> (источника питания), </w:t>
            </w:r>
            <w:proofErr w:type="spellStart"/>
            <w:r w:rsidRPr="00815A30">
              <w:rPr>
                <w:rFonts w:eastAsia="Times New Roman"/>
                <w:sz w:val="22"/>
                <w:szCs w:val="22"/>
              </w:rPr>
              <w:t>соединенного</w:t>
            </w:r>
            <w:proofErr w:type="spellEnd"/>
            <w:r w:rsidRPr="00815A30">
              <w:rPr>
                <w:rFonts w:eastAsia="Times New Roman"/>
                <w:sz w:val="22"/>
                <w:szCs w:val="22"/>
              </w:rPr>
              <w:t xml:space="preserve"> кабелем с УЗ-излучателем (конструктивно УЗ-излучатель одновременно выполняет функцию крышки рабочих ванн), а также рабочей ванны полезной </w:t>
            </w:r>
            <w:proofErr w:type="spellStart"/>
            <w:r w:rsidRPr="00815A30">
              <w:rPr>
                <w:rFonts w:eastAsia="Times New Roman"/>
                <w:sz w:val="22"/>
                <w:szCs w:val="22"/>
              </w:rPr>
              <w:t>емкостью</w:t>
            </w:r>
            <w:proofErr w:type="spellEnd"/>
            <w:r w:rsidRPr="00815A30">
              <w:rPr>
                <w:rFonts w:eastAsia="Times New Roman"/>
                <w:sz w:val="22"/>
                <w:szCs w:val="22"/>
              </w:rPr>
              <w:t xml:space="preserve"> 1 литр.</w:t>
            </w:r>
          </w:p>
          <w:p w:rsidR="00C2432C" w:rsidRPr="00815A30" w:rsidRDefault="00C2432C" w:rsidP="00C2432C">
            <w:pPr>
              <w:numPr>
                <w:ilvl w:val="0"/>
                <w:numId w:val="6"/>
              </w:numPr>
              <w:shd w:val="clear" w:color="auto" w:fill="FFFFFF"/>
              <w:spacing w:after="150"/>
              <w:ind w:left="0"/>
              <w:textAlignment w:val="baseline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 xml:space="preserve">В ультразвуковых мойках УЗО, ориентированных на использование в стоматологических кабинетах, УЗ-излучатель максимально </w:t>
            </w:r>
            <w:proofErr w:type="gramStart"/>
            <w:r w:rsidRPr="00815A30">
              <w:rPr>
                <w:rFonts w:eastAsia="Times New Roman"/>
                <w:sz w:val="22"/>
                <w:szCs w:val="22"/>
              </w:rPr>
              <w:t>приближен</w:t>
            </w:r>
            <w:proofErr w:type="gramEnd"/>
            <w:r w:rsidRPr="00815A30">
              <w:rPr>
                <w:rFonts w:eastAsia="Times New Roman"/>
                <w:sz w:val="22"/>
                <w:szCs w:val="22"/>
              </w:rPr>
              <w:t xml:space="preserve"> к отражателю, образуя непосредственно под </w:t>
            </w:r>
            <w:r w:rsidRPr="00815A30">
              <w:rPr>
                <w:rFonts w:eastAsia="Times New Roman"/>
                <w:sz w:val="22"/>
                <w:szCs w:val="22"/>
              </w:rPr>
              <w:lastRenderedPageBreak/>
              <w:t>собой зону повышенной интенсивности УЗ-колебаний</w:t>
            </w:r>
          </w:p>
          <w:p w:rsidR="00C2432C" w:rsidRPr="00815A30" w:rsidRDefault="00C2432C" w:rsidP="00C2432C">
            <w:pPr>
              <w:numPr>
                <w:ilvl w:val="0"/>
                <w:numId w:val="6"/>
              </w:numPr>
              <w:shd w:val="clear" w:color="auto" w:fill="FFFFFF"/>
              <w:spacing w:after="150"/>
              <w:ind w:left="0"/>
              <w:textAlignment w:val="baseline"/>
              <w:rPr>
                <w:rFonts w:eastAsia="Times New Roman"/>
                <w:sz w:val="22"/>
                <w:szCs w:val="22"/>
              </w:rPr>
            </w:pPr>
            <w:proofErr w:type="gramStart"/>
            <w:r w:rsidRPr="00815A30">
              <w:rPr>
                <w:rFonts w:eastAsia="Times New Roman"/>
                <w:sz w:val="22"/>
                <w:szCs w:val="22"/>
              </w:rPr>
              <w:t xml:space="preserve">Интенсивность колебаний в этой зоне достаточна, чтобы извлекать из труднодоступных участков мелких стоматологических инструментов (например, из пазов бора, навитых рабочих участков зубных </w:t>
            </w:r>
            <w:proofErr w:type="spellStart"/>
            <w:r w:rsidRPr="00815A30">
              <w:rPr>
                <w:rFonts w:eastAsia="Times New Roman"/>
                <w:sz w:val="22"/>
                <w:szCs w:val="22"/>
              </w:rPr>
              <w:t>дрильборов</w:t>
            </w:r>
            <w:proofErr w:type="spellEnd"/>
            <w:r w:rsidRPr="00815A30">
              <w:rPr>
                <w:rFonts w:eastAsia="Times New Roman"/>
                <w:sz w:val="22"/>
                <w:szCs w:val="22"/>
              </w:rPr>
              <w:t xml:space="preserve">) порошкообразные загрязнения от зубной эмали, пломб, тем самым облегчая труд при дальнейшей механической обработке инструментов, т.к. обработанные ультразвуком загрязнения легко удаляются с помощью ерша или под </w:t>
            </w:r>
            <w:proofErr w:type="spellStart"/>
            <w:r w:rsidRPr="00815A30">
              <w:rPr>
                <w:rFonts w:eastAsia="Times New Roman"/>
                <w:sz w:val="22"/>
                <w:szCs w:val="22"/>
              </w:rPr>
              <w:t>струей</w:t>
            </w:r>
            <w:proofErr w:type="spellEnd"/>
            <w:r w:rsidRPr="00815A30">
              <w:rPr>
                <w:rFonts w:eastAsia="Times New Roman"/>
                <w:sz w:val="22"/>
                <w:szCs w:val="22"/>
              </w:rPr>
              <w:t xml:space="preserve"> проточной воды</w:t>
            </w:r>
            <w:proofErr w:type="gramEnd"/>
          </w:p>
          <w:p w:rsidR="00C2432C" w:rsidRPr="00815A30" w:rsidRDefault="00C2432C" w:rsidP="00C2432C">
            <w:pPr>
              <w:numPr>
                <w:ilvl w:val="0"/>
                <w:numId w:val="6"/>
              </w:numPr>
              <w:shd w:val="clear" w:color="auto" w:fill="FFFFFF"/>
              <w:spacing w:after="150"/>
              <w:ind w:left="0"/>
              <w:textAlignment w:val="baseline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Учитывая то обстоятельство, что масса мелких инструментов мала, а интенсивность УЗ-колебаний повышена, инструменты для обработки надо обязательно укладывать в чашки Петри диаметром не более 80 мм и размещать чашку под излучателем</w:t>
            </w:r>
          </w:p>
          <w:p w:rsidR="00815A30" w:rsidRPr="00815A30" w:rsidRDefault="00815A30" w:rsidP="00815A30">
            <w:pPr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В противном случае (без чашки Петри) инструменты будут под действием ультразвука «скатываться» из зоны под излучателем, и эффект обработки может быть не достигнут</w:t>
            </w:r>
          </w:p>
          <w:p w:rsidR="00F905F7" w:rsidRPr="00A211F8" w:rsidRDefault="00F905F7" w:rsidP="00F905F7">
            <w:pPr>
              <w:numPr>
                <w:ilvl w:val="0"/>
                <w:numId w:val="6"/>
              </w:numPr>
              <w:shd w:val="clear" w:color="auto" w:fill="FFFFFF"/>
              <w:spacing w:after="150"/>
              <w:ind w:left="0"/>
              <w:textAlignment w:val="baseline"/>
              <w:rPr>
                <w:szCs w:val="22"/>
              </w:rPr>
            </w:pPr>
            <w:r w:rsidRPr="00A211F8">
              <w:rPr>
                <w:sz w:val="22"/>
                <w:szCs w:val="22"/>
              </w:rPr>
              <w:t>Запоминание устанавливаемого времени обработки при выключенном состоянии: 48 часов</w:t>
            </w:r>
          </w:p>
          <w:p w:rsidR="00F905F7" w:rsidRPr="00A211F8" w:rsidRDefault="00F905F7" w:rsidP="00F905F7">
            <w:pPr>
              <w:numPr>
                <w:ilvl w:val="0"/>
                <w:numId w:val="6"/>
              </w:numPr>
              <w:shd w:val="clear" w:color="auto" w:fill="FFFFFF"/>
              <w:spacing w:after="150"/>
              <w:ind w:left="0"/>
              <w:textAlignment w:val="baseline"/>
              <w:rPr>
                <w:szCs w:val="22"/>
              </w:rPr>
            </w:pPr>
            <w:r w:rsidRPr="00A211F8">
              <w:rPr>
                <w:sz w:val="22"/>
                <w:szCs w:val="22"/>
              </w:rPr>
              <w:t xml:space="preserve">Индикация состояния: включение сети, режим обработки, наличие контакта рабочей части </w:t>
            </w:r>
            <w:proofErr w:type="gramStart"/>
            <w:r w:rsidRPr="00A211F8">
              <w:rPr>
                <w:sz w:val="22"/>
                <w:szCs w:val="22"/>
              </w:rPr>
              <w:t>УЗ-излучателя</w:t>
            </w:r>
            <w:proofErr w:type="gramEnd"/>
            <w:r w:rsidRPr="00A211F8">
              <w:rPr>
                <w:sz w:val="22"/>
                <w:szCs w:val="22"/>
              </w:rPr>
              <w:t xml:space="preserve"> с раствором, индикация состояния установленного и оставшегося времени обработки</w:t>
            </w:r>
          </w:p>
          <w:p w:rsidR="00F905F7" w:rsidRPr="00A211F8" w:rsidRDefault="00F905F7" w:rsidP="00F905F7">
            <w:pPr>
              <w:numPr>
                <w:ilvl w:val="0"/>
                <w:numId w:val="6"/>
              </w:numPr>
              <w:shd w:val="clear" w:color="auto" w:fill="FFFFFF"/>
              <w:spacing w:after="150"/>
              <w:ind w:left="0"/>
              <w:textAlignment w:val="baseline"/>
              <w:rPr>
                <w:szCs w:val="22"/>
              </w:rPr>
            </w:pPr>
            <w:r w:rsidRPr="00A211F8">
              <w:rPr>
                <w:sz w:val="22"/>
                <w:szCs w:val="22"/>
              </w:rPr>
              <w:t xml:space="preserve">Звуковая индикация состояния: отсутствие контакта рабочей части </w:t>
            </w:r>
            <w:proofErr w:type="gramStart"/>
            <w:r w:rsidRPr="00A211F8">
              <w:rPr>
                <w:sz w:val="22"/>
                <w:szCs w:val="22"/>
              </w:rPr>
              <w:t>УЗ-излучателя</w:t>
            </w:r>
            <w:proofErr w:type="gramEnd"/>
            <w:r w:rsidRPr="00A211F8">
              <w:rPr>
                <w:sz w:val="22"/>
                <w:szCs w:val="22"/>
              </w:rPr>
              <w:t xml:space="preserve"> с раствором, окончания времени обработки</w:t>
            </w:r>
          </w:p>
          <w:p w:rsidR="00F905F7" w:rsidRPr="00A211F8" w:rsidRDefault="00F905F7" w:rsidP="00F905F7">
            <w:pPr>
              <w:shd w:val="clear" w:color="auto" w:fill="FFFFFF"/>
              <w:textAlignment w:val="bottom"/>
              <w:rPr>
                <w:szCs w:val="22"/>
              </w:rPr>
            </w:pPr>
            <w:r w:rsidRPr="00A211F8">
              <w:rPr>
                <w:sz w:val="22"/>
                <w:szCs w:val="22"/>
                <w:shd w:val="clear" w:color="auto" w:fill="FFFFFF"/>
              </w:rPr>
              <w:t xml:space="preserve">Длина, </w:t>
            </w:r>
            <w:proofErr w:type="gramStart"/>
            <w:r w:rsidRPr="00A211F8">
              <w:rPr>
                <w:sz w:val="22"/>
                <w:szCs w:val="22"/>
                <w:shd w:val="clear" w:color="auto" w:fill="FFFFFF"/>
              </w:rPr>
              <w:t>мм</w:t>
            </w:r>
            <w:proofErr w:type="gramEnd"/>
          </w:p>
          <w:p w:rsidR="00F905F7" w:rsidRPr="00A211F8" w:rsidRDefault="00F905F7" w:rsidP="00F905F7">
            <w:pPr>
              <w:shd w:val="clear" w:color="auto" w:fill="FFFFFF"/>
              <w:jc w:val="right"/>
              <w:textAlignment w:val="bottom"/>
              <w:rPr>
                <w:szCs w:val="22"/>
              </w:rPr>
            </w:pPr>
            <w:r w:rsidRPr="00A211F8">
              <w:rPr>
                <w:sz w:val="22"/>
                <w:szCs w:val="22"/>
                <w:shd w:val="clear" w:color="auto" w:fill="FFFFFF"/>
              </w:rPr>
              <w:t>360</w:t>
            </w:r>
          </w:p>
          <w:p w:rsidR="00F905F7" w:rsidRPr="00A211F8" w:rsidRDefault="00F905F7" w:rsidP="00F905F7">
            <w:pPr>
              <w:shd w:val="clear" w:color="auto" w:fill="FFFFFF"/>
              <w:textAlignment w:val="bottom"/>
              <w:rPr>
                <w:szCs w:val="22"/>
              </w:rPr>
            </w:pPr>
            <w:r w:rsidRPr="00A211F8">
              <w:rPr>
                <w:sz w:val="22"/>
                <w:szCs w:val="22"/>
                <w:shd w:val="clear" w:color="auto" w:fill="FFFFFF"/>
              </w:rPr>
              <w:t xml:space="preserve">Ширина, </w:t>
            </w:r>
            <w:proofErr w:type="gramStart"/>
            <w:r w:rsidRPr="00A211F8">
              <w:rPr>
                <w:sz w:val="22"/>
                <w:szCs w:val="22"/>
                <w:shd w:val="clear" w:color="auto" w:fill="FFFFFF"/>
              </w:rPr>
              <w:t>мм</w:t>
            </w:r>
            <w:proofErr w:type="gramEnd"/>
          </w:p>
          <w:p w:rsidR="00F905F7" w:rsidRPr="00A211F8" w:rsidRDefault="00F905F7" w:rsidP="00F905F7">
            <w:pPr>
              <w:shd w:val="clear" w:color="auto" w:fill="FFFFFF"/>
              <w:jc w:val="right"/>
              <w:textAlignment w:val="bottom"/>
              <w:rPr>
                <w:szCs w:val="22"/>
              </w:rPr>
            </w:pPr>
            <w:r w:rsidRPr="00A211F8">
              <w:rPr>
                <w:sz w:val="22"/>
                <w:szCs w:val="22"/>
                <w:shd w:val="clear" w:color="auto" w:fill="FFFFFF"/>
              </w:rPr>
              <w:t>550</w:t>
            </w:r>
          </w:p>
          <w:p w:rsidR="00F905F7" w:rsidRPr="00A211F8" w:rsidRDefault="00F905F7" w:rsidP="00F905F7">
            <w:pPr>
              <w:shd w:val="clear" w:color="auto" w:fill="FFFFFF"/>
              <w:textAlignment w:val="bottom"/>
              <w:rPr>
                <w:szCs w:val="22"/>
              </w:rPr>
            </w:pPr>
            <w:r w:rsidRPr="00A211F8">
              <w:rPr>
                <w:sz w:val="22"/>
                <w:szCs w:val="22"/>
                <w:shd w:val="clear" w:color="auto" w:fill="FFFFFF"/>
              </w:rPr>
              <w:t xml:space="preserve">Высота, </w:t>
            </w:r>
            <w:proofErr w:type="gramStart"/>
            <w:r w:rsidRPr="00A211F8">
              <w:rPr>
                <w:sz w:val="22"/>
                <w:szCs w:val="22"/>
                <w:shd w:val="clear" w:color="auto" w:fill="FFFFFF"/>
              </w:rPr>
              <w:t>мм</w:t>
            </w:r>
            <w:proofErr w:type="gramEnd"/>
          </w:p>
          <w:p w:rsidR="00F905F7" w:rsidRPr="00A211F8" w:rsidRDefault="00F905F7" w:rsidP="00F905F7">
            <w:pPr>
              <w:shd w:val="clear" w:color="auto" w:fill="FFFFFF"/>
              <w:jc w:val="right"/>
              <w:textAlignment w:val="bottom"/>
              <w:rPr>
                <w:szCs w:val="22"/>
              </w:rPr>
            </w:pPr>
            <w:r w:rsidRPr="00A211F8">
              <w:rPr>
                <w:sz w:val="22"/>
                <w:szCs w:val="22"/>
                <w:shd w:val="clear" w:color="auto" w:fill="FFFFFF"/>
              </w:rPr>
              <w:t>500</w:t>
            </w:r>
          </w:p>
          <w:p w:rsidR="00F905F7" w:rsidRPr="00A211F8" w:rsidRDefault="00F905F7" w:rsidP="00F905F7">
            <w:pPr>
              <w:shd w:val="clear" w:color="auto" w:fill="FFFFFF"/>
              <w:textAlignment w:val="bottom"/>
              <w:rPr>
                <w:szCs w:val="22"/>
              </w:rPr>
            </w:pPr>
            <w:r w:rsidRPr="00A211F8">
              <w:rPr>
                <w:sz w:val="22"/>
                <w:szCs w:val="22"/>
                <w:shd w:val="clear" w:color="auto" w:fill="FFFFFF"/>
              </w:rPr>
              <w:t>Рабочая ультразвуковая частота, кГц</w:t>
            </w:r>
          </w:p>
          <w:p w:rsidR="00F905F7" w:rsidRPr="00A211F8" w:rsidRDefault="00F905F7" w:rsidP="00F905F7">
            <w:pPr>
              <w:shd w:val="clear" w:color="auto" w:fill="FFFFFF"/>
              <w:jc w:val="right"/>
              <w:textAlignment w:val="bottom"/>
              <w:rPr>
                <w:szCs w:val="22"/>
              </w:rPr>
            </w:pPr>
            <w:r w:rsidRPr="00A211F8">
              <w:rPr>
                <w:sz w:val="22"/>
                <w:szCs w:val="22"/>
                <w:shd w:val="clear" w:color="auto" w:fill="FFFFFF"/>
              </w:rPr>
              <w:t>22±1,7</w:t>
            </w:r>
          </w:p>
          <w:p w:rsidR="00F905F7" w:rsidRPr="00A211F8" w:rsidRDefault="00F905F7" w:rsidP="00F905F7">
            <w:pPr>
              <w:shd w:val="clear" w:color="auto" w:fill="FFFFFF"/>
              <w:textAlignment w:val="bottom"/>
              <w:rPr>
                <w:szCs w:val="22"/>
              </w:rPr>
            </w:pPr>
            <w:r w:rsidRPr="00A211F8">
              <w:rPr>
                <w:sz w:val="22"/>
                <w:szCs w:val="22"/>
                <w:shd w:val="clear" w:color="auto" w:fill="FFFFFF"/>
              </w:rPr>
              <w:t xml:space="preserve">Диапазон излучаемой акустической мощности, </w:t>
            </w:r>
            <w:proofErr w:type="gramStart"/>
            <w:r w:rsidRPr="00A211F8">
              <w:rPr>
                <w:sz w:val="22"/>
                <w:szCs w:val="22"/>
                <w:shd w:val="clear" w:color="auto" w:fill="FFFFFF"/>
              </w:rPr>
              <w:t>Вт</w:t>
            </w:r>
            <w:proofErr w:type="gramEnd"/>
          </w:p>
          <w:p w:rsidR="00F905F7" w:rsidRPr="00A211F8" w:rsidRDefault="00F905F7" w:rsidP="00F905F7">
            <w:pPr>
              <w:shd w:val="clear" w:color="auto" w:fill="FFFFFF"/>
              <w:jc w:val="right"/>
              <w:textAlignment w:val="bottom"/>
              <w:rPr>
                <w:szCs w:val="22"/>
              </w:rPr>
            </w:pPr>
            <w:r w:rsidRPr="00A211F8">
              <w:rPr>
                <w:sz w:val="22"/>
                <w:szCs w:val="22"/>
                <w:shd w:val="clear" w:color="auto" w:fill="FFFFFF"/>
              </w:rPr>
              <w:t>от 75 до 110</w:t>
            </w:r>
          </w:p>
          <w:p w:rsidR="00F905F7" w:rsidRPr="00A211F8" w:rsidRDefault="00F905F7" w:rsidP="00F905F7">
            <w:pPr>
              <w:shd w:val="clear" w:color="auto" w:fill="FFFFFF"/>
              <w:textAlignment w:val="bottom"/>
              <w:rPr>
                <w:szCs w:val="22"/>
              </w:rPr>
            </w:pPr>
            <w:r w:rsidRPr="00A211F8">
              <w:rPr>
                <w:sz w:val="22"/>
                <w:szCs w:val="22"/>
                <w:shd w:val="clear" w:color="auto" w:fill="FFFFFF"/>
              </w:rPr>
              <w:t>Диапазон устанавливаемых временных интервалов обработки, мин</w:t>
            </w:r>
          </w:p>
          <w:p w:rsidR="00F905F7" w:rsidRPr="00A211F8" w:rsidRDefault="00F905F7" w:rsidP="00F905F7">
            <w:pPr>
              <w:shd w:val="clear" w:color="auto" w:fill="FFFFFF"/>
              <w:jc w:val="right"/>
              <w:textAlignment w:val="bottom"/>
              <w:rPr>
                <w:szCs w:val="22"/>
              </w:rPr>
            </w:pPr>
            <w:r w:rsidRPr="00A211F8">
              <w:rPr>
                <w:sz w:val="22"/>
                <w:szCs w:val="22"/>
                <w:shd w:val="clear" w:color="auto" w:fill="FFFFFF"/>
              </w:rPr>
              <w:t>от 1 до 10</w:t>
            </w:r>
          </w:p>
          <w:p w:rsidR="00F905F7" w:rsidRPr="00A211F8" w:rsidRDefault="00F905F7" w:rsidP="00F905F7">
            <w:pPr>
              <w:shd w:val="clear" w:color="auto" w:fill="FFFFFF"/>
              <w:textAlignment w:val="bottom"/>
              <w:rPr>
                <w:szCs w:val="22"/>
              </w:rPr>
            </w:pPr>
            <w:r w:rsidRPr="00A211F8">
              <w:rPr>
                <w:sz w:val="22"/>
                <w:szCs w:val="22"/>
                <w:shd w:val="clear" w:color="auto" w:fill="FFFFFF"/>
              </w:rPr>
              <w:t>Интервал установки, мин</w:t>
            </w:r>
          </w:p>
          <w:p w:rsidR="00F905F7" w:rsidRPr="00A211F8" w:rsidRDefault="00F905F7" w:rsidP="00F905F7">
            <w:pPr>
              <w:shd w:val="clear" w:color="auto" w:fill="FFFFFF"/>
              <w:jc w:val="right"/>
              <w:textAlignment w:val="bottom"/>
              <w:rPr>
                <w:szCs w:val="22"/>
              </w:rPr>
            </w:pPr>
            <w:r w:rsidRPr="00A211F8">
              <w:rPr>
                <w:sz w:val="22"/>
                <w:szCs w:val="22"/>
                <w:shd w:val="clear" w:color="auto" w:fill="FFFFFF"/>
              </w:rPr>
              <w:t>1</w:t>
            </w:r>
          </w:p>
          <w:p w:rsidR="00F905F7" w:rsidRPr="00A211F8" w:rsidRDefault="00F905F7" w:rsidP="00F905F7">
            <w:pPr>
              <w:shd w:val="clear" w:color="auto" w:fill="FFFFFF"/>
              <w:textAlignment w:val="bottom"/>
              <w:rPr>
                <w:szCs w:val="22"/>
              </w:rPr>
            </w:pPr>
            <w:r w:rsidRPr="00A211F8">
              <w:rPr>
                <w:sz w:val="22"/>
                <w:szCs w:val="22"/>
                <w:shd w:val="clear" w:color="auto" w:fill="FFFFFF"/>
              </w:rPr>
              <w:t>Потребляемая электрическая мощность, ВА</w:t>
            </w:r>
          </w:p>
          <w:p w:rsidR="00F905F7" w:rsidRPr="00A211F8" w:rsidRDefault="00F905F7" w:rsidP="00F905F7">
            <w:pPr>
              <w:shd w:val="clear" w:color="auto" w:fill="FFFFFF"/>
              <w:jc w:val="right"/>
              <w:textAlignment w:val="bottom"/>
              <w:rPr>
                <w:szCs w:val="22"/>
              </w:rPr>
            </w:pPr>
            <w:r w:rsidRPr="00A211F8">
              <w:rPr>
                <w:sz w:val="22"/>
                <w:szCs w:val="22"/>
                <w:shd w:val="clear" w:color="auto" w:fill="FFFFFF"/>
              </w:rPr>
              <w:t>200</w:t>
            </w:r>
          </w:p>
          <w:p w:rsidR="00F905F7" w:rsidRPr="00A211F8" w:rsidRDefault="00F905F7" w:rsidP="00F905F7">
            <w:pPr>
              <w:shd w:val="clear" w:color="auto" w:fill="FFFFFF"/>
              <w:textAlignment w:val="bottom"/>
              <w:rPr>
                <w:szCs w:val="22"/>
              </w:rPr>
            </w:pPr>
            <w:r w:rsidRPr="00A211F8">
              <w:rPr>
                <w:sz w:val="22"/>
                <w:szCs w:val="22"/>
                <w:shd w:val="clear" w:color="auto" w:fill="FFFFFF"/>
              </w:rPr>
              <w:t xml:space="preserve">Напряжение, </w:t>
            </w:r>
            <w:proofErr w:type="gramStart"/>
            <w:r w:rsidRPr="00A211F8">
              <w:rPr>
                <w:sz w:val="22"/>
                <w:szCs w:val="22"/>
                <w:shd w:val="clear" w:color="auto" w:fill="FFFFFF"/>
              </w:rPr>
              <w:t>В</w:t>
            </w:r>
            <w:proofErr w:type="gramEnd"/>
          </w:p>
          <w:p w:rsidR="00F905F7" w:rsidRPr="00A211F8" w:rsidRDefault="00F905F7" w:rsidP="00F905F7">
            <w:pPr>
              <w:shd w:val="clear" w:color="auto" w:fill="FFFFFF"/>
              <w:jc w:val="right"/>
              <w:textAlignment w:val="bottom"/>
              <w:rPr>
                <w:szCs w:val="22"/>
              </w:rPr>
            </w:pPr>
            <w:r w:rsidRPr="00A211F8">
              <w:rPr>
                <w:sz w:val="22"/>
                <w:szCs w:val="22"/>
                <w:shd w:val="clear" w:color="auto" w:fill="FFFFFF"/>
              </w:rPr>
              <w:t>220\230</w:t>
            </w:r>
          </w:p>
          <w:p w:rsidR="00F905F7" w:rsidRPr="00A211F8" w:rsidRDefault="00F905F7" w:rsidP="00F905F7">
            <w:pPr>
              <w:shd w:val="clear" w:color="auto" w:fill="FFFFFF"/>
              <w:textAlignment w:val="bottom"/>
              <w:rPr>
                <w:szCs w:val="22"/>
              </w:rPr>
            </w:pPr>
            <w:r w:rsidRPr="00A211F8">
              <w:rPr>
                <w:sz w:val="22"/>
                <w:szCs w:val="22"/>
                <w:shd w:val="clear" w:color="auto" w:fill="FFFFFF"/>
              </w:rPr>
              <w:t xml:space="preserve">Частота, </w:t>
            </w:r>
            <w:proofErr w:type="gramStart"/>
            <w:r w:rsidRPr="00A211F8">
              <w:rPr>
                <w:sz w:val="22"/>
                <w:szCs w:val="22"/>
                <w:shd w:val="clear" w:color="auto" w:fill="FFFFFF"/>
              </w:rPr>
              <w:t>Гц</w:t>
            </w:r>
            <w:proofErr w:type="gramEnd"/>
          </w:p>
          <w:p w:rsidR="00F905F7" w:rsidRPr="00A211F8" w:rsidRDefault="00F905F7" w:rsidP="00F905F7">
            <w:pPr>
              <w:shd w:val="clear" w:color="auto" w:fill="FFFFFF"/>
              <w:jc w:val="right"/>
              <w:textAlignment w:val="bottom"/>
              <w:rPr>
                <w:szCs w:val="22"/>
              </w:rPr>
            </w:pPr>
            <w:r w:rsidRPr="00A211F8">
              <w:rPr>
                <w:sz w:val="22"/>
                <w:szCs w:val="22"/>
                <w:shd w:val="clear" w:color="auto" w:fill="FFFFFF"/>
              </w:rPr>
              <w:t>50</w:t>
            </w:r>
          </w:p>
          <w:p w:rsidR="00F905F7" w:rsidRPr="00A211F8" w:rsidRDefault="00F905F7" w:rsidP="00F905F7">
            <w:pPr>
              <w:shd w:val="clear" w:color="auto" w:fill="FFFFFF"/>
              <w:textAlignment w:val="bottom"/>
              <w:rPr>
                <w:szCs w:val="22"/>
              </w:rPr>
            </w:pPr>
            <w:r w:rsidRPr="00A211F8">
              <w:rPr>
                <w:sz w:val="22"/>
                <w:szCs w:val="22"/>
                <w:shd w:val="clear" w:color="auto" w:fill="FFFFFF"/>
              </w:rPr>
              <w:t>Средний срок службы, лет</w:t>
            </w:r>
          </w:p>
          <w:p w:rsidR="00F905F7" w:rsidRPr="00A211F8" w:rsidRDefault="00F905F7" w:rsidP="00F905F7">
            <w:pPr>
              <w:shd w:val="clear" w:color="auto" w:fill="FFFFFF"/>
              <w:jc w:val="right"/>
              <w:textAlignment w:val="bottom"/>
              <w:rPr>
                <w:szCs w:val="22"/>
              </w:rPr>
            </w:pPr>
            <w:r w:rsidRPr="00A211F8">
              <w:rPr>
                <w:sz w:val="22"/>
                <w:szCs w:val="22"/>
                <w:shd w:val="clear" w:color="auto" w:fill="FFFFFF"/>
              </w:rPr>
              <w:t>5</w:t>
            </w:r>
          </w:p>
          <w:p w:rsidR="00F905F7" w:rsidRPr="00A211F8" w:rsidRDefault="00F905F7" w:rsidP="00F905F7">
            <w:pPr>
              <w:shd w:val="clear" w:color="auto" w:fill="FFFFFF"/>
              <w:textAlignment w:val="bottom"/>
              <w:rPr>
                <w:szCs w:val="22"/>
              </w:rPr>
            </w:pPr>
            <w:r w:rsidRPr="00A211F8">
              <w:rPr>
                <w:sz w:val="22"/>
                <w:szCs w:val="22"/>
                <w:shd w:val="clear" w:color="auto" w:fill="FFFFFF"/>
              </w:rPr>
              <w:lastRenderedPageBreak/>
              <w:t xml:space="preserve">Масса, </w:t>
            </w:r>
            <w:proofErr w:type="gramStart"/>
            <w:r w:rsidRPr="00A211F8">
              <w:rPr>
                <w:sz w:val="22"/>
                <w:szCs w:val="22"/>
                <w:shd w:val="clear" w:color="auto" w:fill="FFFFFF"/>
              </w:rPr>
              <w:t>кг</w:t>
            </w:r>
            <w:proofErr w:type="gramEnd"/>
          </w:p>
          <w:p w:rsidR="00F905F7" w:rsidRPr="00A211F8" w:rsidRDefault="00F905F7" w:rsidP="00F905F7">
            <w:pPr>
              <w:shd w:val="clear" w:color="auto" w:fill="FFFFFF"/>
              <w:jc w:val="right"/>
              <w:textAlignment w:val="bottom"/>
              <w:rPr>
                <w:szCs w:val="22"/>
              </w:rPr>
            </w:pPr>
            <w:bookmarkStart w:id="0" w:name="_GoBack"/>
            <w:bookmarkEnd w:id="0"/>
            <w:r w:rsidRPr="00A211F8">
              <w:rPr>
                <w:sz w:val="22"/>
                <w:szCs w:val="22"/>
                <w:shd w:val="clear" w:color="auto" w:fill="FFFFFF"/>
              </w:rPr>
              <w:t>3</w:t>
            </w:r>
          </w:p>
          <w:p w:rsidR="00C2432C" w:rsidRPr="00815A30" w:rsidRDefault="00C2432C" w:rsidP="00815A30">
            <w:pPr>
              <w:shd w:val="clear" w:color="auto" w:fill="FFFFFF"/>
              <w:textAlignment w:val="bottom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412" w:rsidRPr="00815A30" w:rsidRDefault="00B44D01" w:rsidP="008926D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lastRenderedPageBreak/>
              <w:t>Шт.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412" w:rsidRPr="00815A30" w:rsidRDefault="00B44D01" w:rsidP="008926D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8926D9" w:rsidRPr="00815A30" w:rsidTr="008926D9">
        <w:trPr>
          <w:trHeight w:val="102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6D9" w:rsidRPr="00815A30" w:rsidRDefault="00367412" w:rsidP="008926D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D9" w:rsidRPr="00815A30" w:rsidRDefault="000E4E44" w:rsidP="008926D9">
            <w:pPr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Весы лабораторные Масса-К ВК-1500.1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E44" w:rsidRPr="00815A30" w:rsidRDefault="000E4E44" w:rsidP="000E4E44">
            <w:pPr>
              <w:numPr>
                <w:ilvl w:val="0"/>
                <w:numId w:val="8"/>
              </w:numPr>
              <w:shd w:val="clear" w:color="auto" w:fill="FFFFFF"/>
              <w:ind w:left="0"/>
              <w:textAlignment w:val="baseline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</w:rPr>
              <w:t>Наибольший предел взвешивания (НПВ): 1500 г</w:t>
            </w:r>
          </w:p>
          <w:p w:rsidR="000E4E44" w:rsidRPr="00815A30" w:rsidRDefault="000E4E44" w:rsidP="000E4E44">
            <w:pPr>
              <w:numPr>
                <w:ilvl w:val="0"/>
                <w:numId w:val="8"/>
              </w:numPr>
              <w:shd w:val="clear" w:color="auto" w:fill="FFFFFF"/>
              <w:ind w:left="0"/>
              <w:textAlignment w:val="baseline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</w:rPr>
              <w:t>Цена деления: 0,05 г</w:t>
            </w:r>
          </w:p>
          <w:p w:rsidR="000E4E44" w:rsidRPr="00815A30" w:rsidRDefault="000E4E44" w:rsidP="000E4E44">
            <w:pPr>
              <w:numPr>
                <w:ilvl w:val="0"/>
                <w:numId w:val="8"/>
              </w:numPr>
              <w:shd w:val="clear" w:color="auto" w:fill="FFFFFF"/>
              <w:ind w:left="0"/>
              <w:textAlignment w:val="baseline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</w:rPr>
              <w:t>Внешняя калибровка (гири в комплект не входят)</w:t>
            </w:r>
          </w:p>
          <w:p w:rsidR="000E4E44" w:rsidRPr="00815A30" w:rsidRDefault="000E4E44" w:rsidP="000E4E44">
            <w:pPr>
              <w:numPr>
                <w:ilvl w:val="0"/>
                <w:numId w:val="8"/>
              </w:numPr>
              <w:shd w:val="clear" w:color="auto" w:fill="FFFFFF"/>
              <w:ind w:left="0"/>
              <w:textAlignment w:val="baseline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</w:rPr>
              <w:t>ЖК-дисплей</w:t>
            </w:r>
          </w:p>
          <w:p w:rsidR="000E4E44" w:rsidRPr="00815A30" w:rsidRDefault="000E4E44" w:rsidP="000E4E44">
            <w:pPr>
              <w:numPr>
                <w:ilvl w:val="0"/>
                <w:numId w:val="8"/>
              </w:numPr>
              <w:shd w:val="clear" w:color="auto" w:fill="FFFFFF"/>
              <w:ind w:left="0"/>
              <w:textAlignment w:val="baseline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</w:rPr>
              <w:t>Интерфейс RS-232</w:t>
            </w:r>
          </w:p>
          <w:p w:rsidR="000E4E44" w:rsidRPr="00815A30" w:rsidRDefault="000E4E44" w:rsidP="000E4E44">
            <w:pPr>
              <w:numPr>
                <w:ilvl w:val="0"/>
                <w:numId w:val="8"/>
              </w:numPr>
              <w:shd w:val="clear" w:color="auto" w:fill="FFFFFF"/>
              <w:ind w:left="0"/>
              <w:textAlignment w:val="baseline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</w:rPr>
              <w:t>С поверкой</w:t>
            </w:r>
          </w:p>
          <w:p w:rsidR="000E4E44" w:rsidRPr="00815A30" w:rsidRDefault="000E4E44" w:rsidP="000E4E44">
            <w:pPr>
              <w:numPr>
                <w:ilvl w:val="0"/>
                <w:numId w:val="7"/>
              </w:numPr>
              <w:shd w:val="clear" w:color="auto" w:fill="FFFFFF"/>
              <w:ind w:left="0"/>
              <w:textAlignment w:val="baseline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</w:rPr>
              <w:t>Предназначены для статических измерений массы</w:t>
            </w:r>
          </w:p>
          <w:p w:rsidR="000E4E44" w:rsidRPr="00815A30" w:rsidRDefault="000E4E44" w:rsidP="000E4E44">
            <w:pPr>
              <w:numPr>
                <w:ilvl w:val="0"/>
                <w:numId w:val="7"/>
              </w:numPr>
              <w:shd w:val="clear" w:color="auto" w:fill="FFFFFF"/>
              <w:ind w:left="0"/>
              <w:textAlignment w:val="baseline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</w:rPr>
              <w:t>Жидкокристаллический индикатор с подсветкой</w:t>
            </w:r>
          </w:p>
          <w:p w:rsidR="000E4E44" w:rsidRPr="00815A30" w:rsidRDefault="000E4E44" w:rsidP="000E4E44">
            <w:pPr>
              <w:numPr>
                <w:ilvl w:val="0"/>
                <w:numId w:val="7"/>
              </w:numPr>
              <w:shd w:val="clear" w:color="auto" w:fill="FFFFFF"/>
              <w:ind w:left="0"/>
              <w:textAlignment w:val="baseline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</w:rPr>
              <w:t>Работа от встроенного аккумулятора</w:t>
            </w:r>
          </w:p>
          <w:p w:rsidR="000E4E44" w:rsidRPr="00815A30" w:rsidRDefault="000E4E44" w:rsidP="000E4E44">
            <w:pPr>
              <w:numPr>
                <w:ilvl w:val="0"/>
                <w:numId w:val="7"/>
              </w:numPr>
              <w:shd w:val="clear" w:color="auto" w:fill="FFFFFF"/>
              <w:ind w:left="0"/>
              <w:textAlignment w:val="baseline"/>
              <w:rPr>
                <w:sz w:val="22"/>
                <w:szCs w:val="22"/>
              </w:rPr>
            </w:pPr>
            <w:proofErr w:type="spellStart"/>
            <w:r w:rsidRPr="00815A30">
              <w:rPr>
                <w:sz w:val="22"/>
                <w:szCs w:val="22"/>
              </w:rPr>
              <w:t>Подсчет</w:t>
            </w:r>
            <w:proofErr w:type="spellEnd"/>
            <w:r w:rsidRPr="00815A30">
              <w:rPr>
                <w:sz w:val="22"/>
                <w:szCs w:val="22"/>
              </w:rPr>
              <w:t xml:space="preserve"> суммарной массы товара</w:t>
            </w:r>
          </w:p>
          <w:p w:rsidR="000E4E44" w:rsidRPr="00815A30" w:rsidRDefault="000E4E44" w:rsidP="000E4E44">
            <w:pPr>
              <w:numPr>
                <w:ilvl w:val="0"/>
                <w:numId w:val="7"/>
              </w:numPr>
              <w:shd w:val="clear" w:color="auto" w:fill="FFFFFF"/>
              <w:ind w:left="0"/>
              <w:textAlignment w:val="baseline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</w:rPr>
              <w:t>Процентное взвешивание</w:t>
            </w:r>
          </w:p>
          <w:p w:rsidR="000E4E44" w:rsidRPr="00815A30" w:rsidRDefault="000E4E44" w:rsidP="000E4E44">
            <w:pPr>
              <w:numPr>
                <w:ilvl w:val="0"/>
                <w:numId w:val="7"/>
              </w:numPr>
              <w:shd w:val="clear" w:color="auto" w:fill="FFFFFF"/>
              <w:ind w:left="0"/>
              <w:textAlignment w:val="baseline"/>
              <w:rPr>
                <w:sz w:val="22"/>
                <w:szCs w:val="22"/>
              </w:rPr>
            </w:pPr>
            <w:proofErr w:type="spellStart"/>
            <w:r w:rsidRPr="00815A30">
              <w:rPr>
                <w:sz w:val="22"/>
                <w:szCs w:val="22"/>
              </w:rPr>
              <w:t>Счетный</w:t>
            </w:r>
            <w:proofErr w:type="spellEnd"/>
            <w:r w:rsidRPr="00815A30">
              <w:rPr>
                <w:sz w:val="22"/>
                <w:szCs w:val="22"/>
              </w:rPr>
              <w:t xml:space="preserve"> режим</w:t>
            </w:r>
          </w:p>
          <w:p w:rsidR="000E4E44" w:rsidRPr="00815A30" w:rsidRDefault="000E4E44" w:rsidP="000E4E44">
            <w:pPr>
              <w:numPr>
                <w:ilvl w:val="0"/>
                <w:numId w:val="7"/>
              </w:numPr>
              <w:shd w:val="clear" w:color="auto" w:fill="FFFFFF"/>
              <w:ind w:left="0"/>
              <w:textAlignment w:val="baseline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</w:rPr>
              <w:t>Интерфейс RS-232 для связи с PC</w:t>
            </w:r>
          </w:p>
          <w:p w:rsidR="000E4E44" w:rsidRPr="00815A30" w:rsidRDefault="000E4E44" w:rsidP="000E4E44">
            <w:pPr>
              <w:numPr>
                <w:ilvl w:val="0"/>
                <w:numId w:val="7"/>
              </w:numPr>
              <w:shd w:val="clear" w:color="auto" w:fill="FFFFFF"/>
              <w:ind w:left="0"/>
              <w:textAlignment w:val="baseline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</w:rPr>
              <w:t>Два вида калибровки: линейная и стандартная гирями класса F2</w:t>
            </w:r>
          </w:p>
          <w:p w:rsidR="000E4E44" w:rsidRPr="00815A30" w:rsidRDefault="000E4E44" w:rsidP="000E4E44">
            <w:pPr>
              <w:numPr>
                <w:ilvl w:val="0"/>
                <w:numId w:val="7"/>
              </w:numPr>
              <w:shd w:val="clear" w:color="auto" w:fill="FFFFFF"/>
              <w:ind w:left="0"/>
              <w:textAlignment w:val="baseline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</w:rPr>
              <w:t>Выборка массы тары во всем диапазоне взвешивания</w:t>
            </w:r>
          </w:p>
          <w:p w:rsidR="000E4E44" w:rsidRPr="00815A30" w:rsidRDefault="000E4E44" w:rsidP="000E4E44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  <w:shd w:val="clear" w:color="auto" w:fill="FFFFFF"/>
              </w:rPr>
              <w:t>Длина  180мм</w:t>
            </w:r>
          </w:p>
          <w:p w:rsidR="000E4E44" w:rsidRPr="00815A30" w:rsidRDefault="000E4E44" w:rsidP="000E4E44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  <w:shd w:val="clear" w:color="auto" w:fill="FFFFFF"/>
              </w:rPr>
              <w:t>Ширина 220 мм</w:t>
            </w:r>
          </w:p>
          <w:p w:rsidR="000E4E44" w:rsidRPr="00815A30" w:rsidRDefault="000E4E44" w:rsidP="000E4E44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  <w:shd w:val="clear" w:color="auto" w:fill="FFFFFF"/>
              </w:rPr>
              <w:t>Высота 85 мм</w:t>
            </w:r>
          </w:p>
          <w:p w:rsidR="000E4E44" w:rsidRPr="00815A30" w:rsidRDefault="000E4E44" w:rsidP="000E4E44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  <w:shd w:val="clear" w:color="auto" w:fill="FFFFFF"/>
              </w:rPr>
              <w:t>Длина весовой платформы 136 мм</w:t>
            </w:r>
          </w:p>
          <w:p w:rsidR="000E4E44" w:rsidRPr="00815A30" w:rsidRDefault="000E4E44" w:rsidP="000E4E44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  <w:shd w:val="clear" w:color="auto" w:fill="FFFFFF"/>
              </w:rPr>
              <w:t>Ширина весовой платформы  162мм</w:t>
            </w:r>
          </w:p>
          <w:p w:rsidR="000E4E44" w:rsidRPr="00815A30" w:rsidRDefault="000E4E44" w:rsidP="000E4E44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  <w:shd w:val="clear" w:color="auto" w:fill="FFFFFF"/>
              </w:rPr>
              <w:t>Наличие ветрозащитного экрана нет</w:t>
            </w:r>
          </w:p>
          <w:p w:rsidR="000E4E44" w:rsidRPr="00815A30" w:rsidRDefault="000E4E44" w:rsidP="000E4E44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  <w:shd w:val="clear" w:color="auto" w:fill="FFFFFF"/>
              </w:rPr>
              <w:t>Класс точности  высокий, II</w:t>
            </w:r>
          </w:p>
          <w:p w:rsidR="000E4E44" w:rsidRPr="00815A30" w:rsidRDefault="000E4E44" w:rsidP="000E4E44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  <w:shd w:val="clear" w:color="auto" w:fill="FFFFFF"/>
              </w:rPr>
              <w:t xml:space="preserve">Диапазон взвешивания </w:t>
            </w:r>
            <w:r w:rsidRPr="00815A30">
              <w:rPr>
                <w:sz w:val="22"/>
                <w:szCs w:val="22"/>
              </w:rPr>
              <w:t xml:space="preserve"> </w:t>
            </w:r>
            <w:r w:rsidRPr="00815A30">
              <w:rPr>
                <w:sz w:val="22"/>
                <w:szCs w:val="22"/>
                <w:shd w:val="clear" w:color="auto" w:fill="FFFFFF"/>
              </w:rPr>
              <w:t>2,5–1500 г</w:t>
            </w:r>
          </w:p>
          <w:p w:rsidR="000E4E44" w:rsidRPr="00815A30" w:rsidRDefault="000E4E44" w:rsidP="000E4E44">
            <w:pPr>
              <w:shd w:val="clear" w:color="auto" w:fill="FFFFFF"/>
              <w:jc w:val="right"/>
              <w:textAlignment w:val="bottom"/>
              <w:rPr>
                <w:sz w:val="22"/>
                <w:szCs w:val="22"/>
              </w:rPr>
            </w:pPr>
          </w:p>
          <w:p w:rsidR="000E4E44" w:rsidRPr="00815A30" w:rsidRDefault="000E4E44" w:rsidP="000E4E44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  <w:shd w:val="clear" w:color="auto" w:fill="FFFFFF"/>
              </w:rPr>
              <w:t>Дискретность, 0,05г</w:t>
            </w:r>
          </w:p>
          <w:p w:rsidR="000E4E44" w:rsidRPr="00815A30" w:rsidRDefault="000E4E44" w:rsidP="000E4E44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  <w:shd w:val="clear" w:color="auto" w:fill="FFFFFF"/>
              </w:rPr>
              <w:t>Потребляемая мощность, не более 20 ВА</w:t>
            </w:r>
          </w:p>
          <w:p w:rsidR="000E4E44" w:rsidRPr="00815A30" w:rsidRDefault="000E4E44" w:rsidP="000E4E44">
            <w:pPr>
              <w:shd w:val="clear" w:color="auto" w:fill="FFFFFF"/>
              <w:jc w:val="right"/>
              <w:textAlignment w:val="bottom"/>
              <w:rPr>
                <w:sz w:val="22"/>
                <w:szCs w:val="22"/>
              </w:rPr>
            </w:pPr>
          </w:p>
          <w:p w:rsidR="000E4E44" w:rsidRPr="00815A30" w:rsidRDefault="000E4E44" w:rsidP="000E4E44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  <w:shd w:val="clear" w:color="auto" w:fill="FFFFFF"/>
              </w:rPr>
              <w:t>Напряжение встроенного аккумулятора  от 5,9 до 6,1</w:t>
            </w:r>
            <w:proofErr w:type="gramStart"/>
            <w:r w:rsidRPr="00815A30">
              <w:rPr>
                <w:sz w:val="22"/>
                <w:szCs w:val="22"/>
                <w:shd w:val="clear" w:color="auto" w:fill="FFFFFF"/>
              </w:rPr>
              <w:t>В</w:t>
            </w:r>
            <w:proofErr w:type="gramEnd"/>
          </w:p>
          <w:p w:rsidR="000E4E44" w:rsidRPr="00815A30" w:rsidRDefault="000E4E44" w:rsidP="000E4E44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  <w:shd w:val="clear" w:color="auto" w:fill="FFFFFF"/>
              </w:rPr>
              <w:t>Электропитание 207–253\50В\Гц</w:t>
            </w:r>
          </w:p>
          <w:p w:rsidR="000E4E44" w:rsidRPr="00815A30" w:rsidRDefault="000E4E44" w:rsidP="000E4E44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  <w:shd w:val="clear" w:color="auto" w:fill="FFFFFF"/>
              </w:rPr>
              <w:t>Диапазон рабочих температур  от +15 до +30</w:t>
            </w:r>
            <w:proofErr w:type="gramStart"/>
            <w:r w:rsidRPr="00815A30">
              <w:rPr>
                <w:rFonts w:ascii="Cambria Math" w:hAnsi="Cambria Math" w:cs="Cambria Math"/>
                <w:sz w:val="22"/>
                <w:szCs w:val="22"/>
                <w:shd w:val="clear" w:color="auto" w:fill="FFFFFF"/>
              </w:rPr>
              <w:t>⁰</w:t>
            </w:r>
            <w:r w:rsidRPr="00815A30">
              <w:rPr>
                <w:sz w:val="22"/>
                <w:szCs w:val="22"/>
                <w:shd w:val="clear" w:color="auto" w:fill="FFFFFF"/>
              </w:rPr>
              <w:t>С</w:t>
            </w:r>
            <w:proofErr w:type="gramEnd"/>
          </w:p>
          <w:p w:rsidR="000E4E44" w:rsidRPr="00815A30" w:rsidRDefault="000E4E44" w:rsidP="000E4E44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  <w:shd w:val="clear" w:color="auto" w:fill="FFFFFF"/>
              </w:rPr>
              <w:t>Средний срок службы  8лет</w:t>
            </w:r>
          </w:p>
          <w:p w:rsidR="000E4E44" w:rsidRPr="00815A30" w:rsidRDefault="000E4E44" w:rsidP="000E4E44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  <w:shd w:val="clear" w:color="auto" w:fill="FFFFFF"/>
              </w:rPr>
              <w:t>Масса  1,5кг</w:t>
            </w:r>
          </w:p>
          <w:p w:rsidR="008926D9" w:rsidRPr="00815A30" w:rsidRDefault="008926D9" w:rsidP="000E4E44">
            <w:pPr>
              <w:shd w:val="clear" w:color="auto" w:fill="FFFFFF"/>
              <w:jc w:val="right"/>
              <w:textAlignment w:val="bottom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D9" w:rsidRPr="00815A30" w:rsidRDefault="00B44D01" w:rsidP="008926D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D9" w:rsidRPr="00815A30" w:rsidRDefault="00B44D01" w:rsidP="008926D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1</w:t>
            </w:r>
          </w:p>
        </w:tc>
      </w:tr>
    </w:tbl>
    <w:p w:rsidR="006D052B" w:rsidRPr="00815A30" w:rsidRDefault="006D052B" w:rsidP="006D052B">
      <w:pPr>
        <w:jc w:val="both"/>
        <w:rPr>
          <w:sz w:val="22"/>
          <w:szCs w:val="22"/>
        </w:rPr>
      </w:pPr>
    </w:p>
    <w:sectPr w:rsidR="006D052B" w:rsidRPr="00815A30" w:rsidSect="006D052B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806" w:rsidRDefault="00064806" w:rsidP="006D052B">
      <w:r>
        <w:separator/>
      </w:r>
    </w:p>
  </w:endnote>
  <w:endnote w:type="continuationSeparator" w:id="0">
    <w:p w:rsidR="00064806" w:rsidRDefault="00064806" w:rsidP="006D0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806" w:rsidRDefault="00064806" w:rsidP="006D052B">
      <w:r>
        <w:separator/>
      </w:r>
    </w:p>
  </w:footnote>
  <w:footnote w:type="continuationSeparator" w:id="0">
    <w:p w:rsidR="00064806" w:rsidRDefault="00064806" w:rsidP="006D0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22B30"/>
    <w:multiLevelType w:val="multilevel"/>
    <w:tmpl w:val="99C24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4EE66D7"/>
    <w:multiLevelType w:val="multilevel"/>
    <w:tmpl w:val="2474C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7825E3"/>
    <w:multiLevelType w:val="multilevel"/>
    <w:tmpl w:val="3CC27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4B7703C"/>
    <w:multiLevelType w:val="multilevel"/>
    <w:tmpl w:val="EF54E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1405860"/>
    <w:multiLevelType w:val="multilevel"/>
    <w:tmpl w:val="6B10C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B306E57"/>
    <w:multiLevelType w:val="multilevel"/>
    <w:tmpl w:val="845C4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DD47F8D"/>
    <w:multiLevelType w:val="multilevel"/>
    <w:tmpl w:val="42F8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F2332E5"/>
    <w:multiLevelType w:val="multilevel"/>
    <w:tmpl w:val="4E9621C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52B"/>
    <w:rsid w:val="00064806"/>
    <w:rsid w:val="000E4E44"/>
    <w:rsid w:val="001B44F7"/>
    <w:rsid w:val="00367412"/>
    <w:rsid w:val="003F3BF4"/>
    <w:rsid w:val="00552C92"/>
    <w:rsid w:val="006D052B"/>
    <w:rsid w:val="00815A30"/>
    <w:rsid w:val="008926D9"/>
    <w:rsid w:val="00A211F8"/>
    <w:rsid w:val="00B44D01"/>
    <w:rsid w:val="00C2432C"/>
    <w:rsid w:val="00D62C64"/>
    <w:rsid w:val="00EF2055"/>
    <w:rsid w:val="00F8515A"/>
    <w:rsid w:val="00F90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64"/>
    <w:rPr>
      <w:rFonts w:ascii="Times New Roman" w:hAnsi="Times New Roman"/>
      <w:lang w:eastAsia="ru-RU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D62C64"/>
    <w:pPr>
      <w:keepNext/>
      <w:ind w:left="360"/>
      <w:jc w:val="center"/>
      <w:outlineLvl w:val="0"/>
    </w:pPr>
    <w:rPr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D62C64"/>
    <w:pPr>
      <w:keepNext/>
      <w:jc w:val="center"/>
      <w:outlineLvl w:val="1"/>
    </w:pPr>
    <w:rPr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D62C6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D62C64"/>
    <w:pPr>
      <w:keepNext/>
      <w:jc w:val="center"/>
      <w:outlineLvl w:val="3"/>
    </w:pPr>
    <w:rPr>
      <w:i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D62C64"/>
    <w:pPr>
      <w:spacing w:after="60"/>
      <w:ind w:right="-2"/>
      <w:outlineLvl w:val="4"/>
    </w:pPr>
    <w:rPr>
      <w:rFonts w:eastAsia="Times New Roman"/>
      <w:i/>
      <w:iCs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D62C64"/>
    <w:pPr>
      <w:keepNext/>
      <w:ind w:firstLine="709"/>
      <w:jc w:val="both"/>
      <w:outlineLvl w:val="5"/>
    </w:pPr>
    <w:rPr>
      <w:i/>
      <w:iCs/>
    </w:rPr>
  </w:style>
  <w:style w:type="paragraph" w:styleId="7">
    <w:name w:val="heading 7"/>
    <w:basedOn w:val="a"/>
    <w:next w:val="a"/>
    <w:link w:val="70"/>
    <w:uiPriority w:val="99"/>
    <w:qFormat/>
    <w:rsid w:val="00D62C64"/>
    <w:pPr>
      <w:keepNext/>
      <w:jc w:val="center"/>
      <w:outlineLvl w:val="6"/>
    </w:pPr>
    <w:rPr>
      <w:rFonts w:ascii="Arial" w:hAnsi="Arial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D62C64"/>
    <w:pPr>
      <w:keepNext/>
      <w:tabs>
        <w:tab w:val="left" w:pos="360"/>
      </w:tabs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D62C64"/>
    <w:pPr>
      <w:keepNext/>
      <w:jc w:val="both"/>
      <w:outlineLvl w:val="8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34"/>
    <w:qFormat/>
    <w:rsid w:val="00D62C6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eastAsia="Times New Roman" w:hAnsi="Arial"/>
      <w:sz w:val="22"/>
      <w:lang w:val="en-GB" w:eastAsia="fr-FR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rsid w:val="00D62C64"/>
    <w:rPr>
      <w:rFonts w:ascii="Times New Roman" w:hAnsi="Times New Roman"/>
      <w:b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62C64"/>
    <w:rPr>
      <w:rFonts w:ascii="Times New Roman" w:hAnsi="Times New Roman"/>
      <w:b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62C64"/>
    <w:rPr>
      <w:rFonts w:ascii="Arial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62C64"/>
    <w:rPr>
      <w:rFonts w:ascii="Times New Roman" w:hAnsi="Times New Roman"/>
      <w:i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62C64"/>
    <w:rPr>
      <w:rFonts w:ascii="Times New Roman" w:eastAsia="Times New Roman" w:hAnsi="Times New Roman"/>
      <w:i/>
      <w:iCs/>
      <w:szCs w:val="26"/>
    </w:rPr>
  </w:style>
  <w:style w:type="character" w:customStyle="1" w:styleId="60">
    <w:name w:val="Заголовок 6 Знак"/>
    <w:link w:val="6"/>
    <w:uiPriority w:val="99"/>
    <w:rsid w:val="00D62C64"/>
    <w:rPr>
      <w:rFonts w:ascii="Times New Roman" w:hAnsi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D62C64"/>
    <w:rPr>
      <w:rFonts w:ascii="Arial" w:hAnsi="Arial"/>
      <w:b/>
      <w:bCs/>
      <w:lang w:eastAsia="ru-RU"/>
    </w:rPr>
  </w:style>
  <w:style w:type="character" w:customStyle="1" w:styleId="80">
    <w:name w:val="Заголовок 8 Знак"/>
    <w:link w:val="8"/>
    <w:uiPriority w:val="99"/>
    <w:rsid w:val="00D62C64"/>
    <w:rPr>
      <w:rFonts w:ascii="Times New Roman" w:hAnsi="Times New Roman"/>
      <w:lang w:eastAsia="ru-RU"/>
    </w:rPr>
  </w:style>
  <w:style w:type="character" w:customStyle="1" w:styleId="90">
    <w:name w:val="Заголовок 9 Знак"/>
    <w:link w:val="9"/>
    <w:uiPriority w:val="99"/>
    <w:rsid w:val="00D62C64"/>
    <w:rPr>
      <w:rFonts w:ascii="Times New Roman" w:hAnsi="Times New Roman"/>
      <w:bCs/>
      <w:lang w:eastAsia="ru-RU"/>
    </w:rPr>
  </w:style>
  <w:style w:type="paragraph" w:styleId="a3">
    <w:name w:val="caption"/>
    <w:basedOn w:val="a"/>
    <w:next w:val="a"/>
    <w:qFormat/>
    <w:rsid w:val="00D62C64"/>
    <w:pPr>
      <w:spacing w:before="120" w:after="120"/>
    </w:pPr>
    <w:rPr>
      <w:rFonts w:eastAsia="Times New Roman"/>
      <w:b/>
      <w:lang w:val="fr-FR"/>
    </w:rPr>
  </w:style>
  <w:style w:type="paragraph" w:styleId="a4">
    <w:name w:val="Title"/>
    <w:basedOn w:val="a"/>
    <w:link w:val="a5"/>
    <w:qFormat/>
    <w:rsid w:val="00D62C64"/>
    <w:pPr>
      <w:jc w:val="center"/>
    </w:pPr>
  </w:style>
  <w:style w:type="character" w:customStyle="1" w:styleId="a5">
    <w:name w:val="Название Знак"/>
    <w:link w:val="a4"/>
    <w:rsid w:val="00D62C64"/>
    <w:rPr>
      <w:rFonts w:ascii="Times New Roman" w:hAnsi="Times New Roman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D62C6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D62C64"/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D62C64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D62C64"/>
    <w:pPr>
      <w:ind w:left="708"/>
    </w:pPr>
    <w:rPr>
      <w:rFonts w:eastAsia="Times New Roman"/>
      <w:sz w:val="24"/>
      <w:szCs w:val="24"/>
    </w:rPr>
  </w:style>
  <w:style w:type="paragraph" w:styleId="aa">
    <w:name w:val="TOC Heading"/>
    <w:basedOn w:val="1"/>
    <w:next w:val="a"/>
    <w:uiPriority w:val="39"/>
    <w:semiHidden/>
    <w:unhideWhenUsed/>
    <w:qFormat/>
    <w:rsid w:val="00D62C64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6D052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D052B"/>
    <w:rPr>
      <w:rFonts w:ascii="Times New Roman" w:hAnsi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6D05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D052B"/>
    <w:rPr>
      <w:rFonts w:ascii="Times New Roman" w:hAnsi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64"/>
    <w:rPr>
      <w:rFonts w:ascii="Times New Roman" w:hAnsi="Times New Roman"/>
      <w:lang w:eastAsia="ru-RU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D62C64"/>
    <w:pPr>
      <w:keepNext/>
      <w:ind w:left="360"/>
      <w:jc w:val="center"/>
      <w:outlineLvl w:val="0"/>
    </w:pPr>
    <w:rPr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D62C64"/>
    <w:pPr>
      <w:keepNext/>
      <w:jc w:val="center"/>
      <w:outlineLvl w:val="1"/>
    </w:pPr>
    <w:rPr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D62C6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D62C64"/>
    <w:pPr>
      <w:keepNext/>
      <w:jc w:val="center"/>
      <w:outlineLvl w:val="3"/>
    </w:pPr>
    <w:rPr>
      <w:i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D62C64"/>
    <w:pPr>
      <w:spacing w:after="60"/>
      <w:ind w:right="-2"/>
      <w:outlineLvl w:val="4"/>
    </w:pPr>
    <w:rPr>
      <w:rFonts w:eastAsia="Times New Roman"/>
      <w:i/>
      <w:iCs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D62C64"/>
    <w:pPr>
      <w:keepNext/>
      <w:ind w:firstLine="709"/>
      <w:jc w:val="both"/>
      <w:outlineLvl w:val="5"/>
    </w:pPr>
    <w:rPr>
      <w:i/>
      <w:iCs/>
    </w:rPr>
  </w:style>
  <w:style w:type="paragraph" w:styleId="7">
    <w:name w:val="heading 7"/>
    <w:basedOn w:val="a"/>
    <w:next w:val="a"/>
    <w:link w:val="70"/>
    <w:uiPriority w:val="99"/>
    <w:qFormat/>
    <w:rsid w:val="00D62C64"/>
    <w:pPr>
      <w:keepNext/>
      <w:jc w:val="center"/>
      <w:outlineLvl w:val="6"/>
    </w:pPr>
    <w:rPr>
      <w:rFonts w:ascii="Arial" w:hAnsi="Arial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D62C64"/>
    <w:pPr>
      <w:keepNext/>
      <w:tabs>
        <w:tab w:val="left" w:pos="360"/>
      </w:tabs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D62C64"/>
    <w:pPr>
      <w:keepNext/>
      <w:jc w:val="both"/>
      <w:outlineLvl w:val="8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34"/>
    <w:qFormat/>
    <w:rsid w:val="00D62C6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eastAsia="Times New Roman" w:hAnsi="Arial"/>
      <w:sz w:val="22"/>
      <w:lang w:val="en-GB" w:eastAsia="fr-FR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rsid w:val="00D62C64"/>
    <w:rPr>
      <w:rFonts w:ascii="Times New Roman" w:hAnsi="Times New Roman"/>
      <w:b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62C64"/>
    <w:rPr>
      <w:rFonts w:ascii="Times New Roman" w:hAnsi="Times New Roman"/>
      <w:b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62C64"/>
    <w:rPr>
      <w:rFonts w:ascii="Arial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62C64"/>
    <w:rPr>
      <w:rFonts w:ascii="Times New Roman" w:hAnsi="Times New Roman"/>
      <w:i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62C64"/>
    <w:rPr>
      <w:rFonts w:ascii="Times New Roman" w:eastAsia="Times New Roman" w:hAnsi="Times New Roman"/>
      <w:i/>
      <w:iCs/>
      <w:szCs w:val="26"/>
    </w:rPr>
  </w:style>
  <w:style w:type="character" w:customStyle="1" w:styleId="60">
    <w:name w:val="Заголовок 6 Знак"/>
    <w:link w:val="6"/>
    <w:uiPriority w:val="99"/>
    <w:rsid w:val="00D62C64"/>
    <w:rPr>
      <w:rFonts w:ascii="Times New Roman" w:hAnsi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D62C64"/>
    <w:rPr>
      <w:rFonts w:ascii="Arial" w:hAnsi="Arial"/>
      <w:b/>
      <w:bCs/>
      <w:lang w:eastAsia="ru-RU"/>
    </w:rPr>
  </w:style>
  <w:style w:type="character" w:customStyle="1" w:styleId="80">
    <w:name w:val="Заголовок 8 Знак"/>
    <w:link w:val="8"/>
    <w:uiPriority w:val="99"/>
    <w:rsid w:val="00D62C64"/>
    <w:rPr>
      <w:rFonts w:ascii="Times New Roman" w:hAnsi="Times New Roman"/>
      <w:lang w:eastAsia="ru-RU"/>
    </w:rPr>
  </w:style>
  <w:style w:type="character" w:customStyle="1" w:styleId="90">
    <w:name w:val="Заголовок 9 Знак"/>
    <w:link w:val="9"/>
    <w:uiPriority w:val="99"/>
    <w:rsid w:val="00D62C64"/>
    <w:rPr>
      <w:rFonts w:ascii="Times New Roman" w:hAnsi="Times New Roman"/>
      <w:bCs/>
      <w:lang w:eastAsia="ru-RU"/>
    </w:rPr>
  </w:style>
  <w:style w:type="paragraph" w:styleId="a3">
    <w:name w:val="caption"/>
    <w:basedOn w:val="a"/>
    <w:next w:val="a"/>
    <w:qFormat/>
    <w:rsid w:val="00D62C64"/>
    <w:pPr>
      <w:spacing w:before="120" w:after="120"/>
    </w:pPr>
    <w:rPr>
      <w:rFonts w:eastAsia="Times New Roman"/>
      <w:b/>
      <w:lang w:val="fr-FR"/>
    </w:rPr>
  </w:style>
  <w:style w:type="paragraph" w:styleId="a4">
    <w:name w:val="Title"/>
    <w:basedOn w:val="a"/>
    <w:link w:val="a5"/>
    <w:qFormat/>
    <w:rsid w:val="00D62C64"/>
    <w:pPr>
      <w:jc w:val="center"/>
    </w:pPr>
  </w:style>
  <w:style w:type="character" w:customStyle="1" w:styleId="a5">
    <w:name w:val="Название Знак"/>
    <w:link w:val="a4"/>
    <w:rsid w:val="00D62C64"/>
    <w:rPr>
      <w:rFonts w:ascii="Times New Roman" w:hAnsi="Times New Roman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D62C6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D62C64"/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D62C64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D62C64"/>
    <w:pPr>
      <w:ind w:left="708"/>
    </w:pPr>
    <w:rPr>
      <w:rFonts w:eastAsia="Times New Roman"/>
      <w:sz w:val="24"/>
      <w:szCs w:val="24"/>
    </w:rPr>
  </w:style>
  <w:style w:type="paragraph" w:styleId="aa">
    <w:name w:val="TOC Heading"/>
    <w:basedOn w:val="1"/>
    <w:next w:val="a"/>
    <w:uiPriority w:val="39"/>
    <w:semiHidden/>
    <w:unhideWhenUsed/>
    <w:qFormat/>
    <w:rsid w:val="00D62C64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6D052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D052B"/>
    <w:rPr>
      <w:rFonts w:ascii="Times New Roman" w:hAnsi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6D05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D052B"/>
    <w:rPr>
      <w:rFonts w:ascii="Times New Roman" w:hAnsi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A4A7B-2615-4C8A-9DAC-5DDD5A52C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1042</Words>
  <Characters>5941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Федорочева Зарема Рамилевна</dc:creator>
  <cp:lastModifiedBy>Федорочева Зарема Рамилевна</cp:lastModifiedBy>
  <cp:revision>3</cp:revision>
  <dcterms:created xsi:type="dcterms:W3CDTF">2018-09-14T09:39:00Z</dcterms:created>
  <dcterms:modified xsi:type="dcterms:W3CDTF">2018-09-14T09:42:00Z</dcterms:modified>
</cp:coreProperties>
</file>